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F551CE" w:rsidTr="00913142">
        <w:trPr>
          <w:cantSplit/>
        </w:trPr>
        <w:tc>
          <w:tcPr>
            <w:tcW w:w="6911" w:type="dxa"/>
          </w:tcPr>
          <w:p w:rsidR="00F551CE" w:rsidRPr="00FD790B" w:rsidRDefault="00F551CE" w:rsidP="00913142">
            <w:pPr>
              <w:spacing w:before="400" w:after="48" w:line="240" w:lineRule="atLeast"/>
              <w:rPr>
                <w:rFonts w:ascii="Verdana" w:hAnsi="Verdana"/>
                <w:position w:val="6"/>
                <w:lang w:val="en-US"/>
              </w:rPr>
            </w:pPr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World </w:t>
            </w:r>
            <w:proofErr w:type="spellStart"/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Radiocommunication</w:t>
            </w:r>
            <w:proofErr w:type="spellEnd"/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 Conference (WRC-12)</w:t>
            </w:r>
            <w:r w:rsidRPr="00FD790B">
              <w:rPr>
                <w:rFonts w:ascii="Verdana" w:hAnsi="Verdana" w:cs="Times"/>
                <w:b/>
                <w:position w:val="6"/>
                <w:sz w:val="26"/>
                <w:szCs w:val="26"/>
                <w:lang w:val="en-US"/>
              </w:rPr>
              <w:br/>
            </w:r>
            <w:smartTag w:uri="urn:schemas-microsoft-com:office:smarttags" w:element="place">
              <w:smartTag w:uri="urn:schemas-microsoft-com:office:smarttags" w:element="City">
                <w:r w:rsidRPr="00FD790B">
                  <w:rPr>
                    <w:rFonts w:ascii="Verdana" w:hAnsi="Verdana"/>
                    <w:b/>
                    <w:bCs/>
                    <w:position w:val="6"/>
                    <w:sz w:val="18"/>
                    <w:szCs w:val="18"/>
                    <w:lang w:val="en-US"/>
                  </w:rPr>
                  <w:t>Geneva</w:t>
                </w:r>
              </w:smartTag>
            </w:smartTag>
            <w:r w:rsidRPr="00FD790B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 xml:space="preserve">, </w:t>
            </w:r>
            <w:smartTag w:uri="urn:schemas-microsoft-com:office:smarttags" w:element="stockticker">
              <w:r w:rsidRPr="00FD790B">
                <w:rPr>
                  <w:rFonts w:ascii="Verdana" w:hAnsi="Verdana"/>
                  <w:b/>
                  <w:bCs/>
                  <w:position w:val="6"/>
                  <w:sz w:val="18"/>
                  <w:szCs w:val="18"/>
                  <w:lang w:val="en-US"/>
                </w:rPr>
                <w:t xml:space="preserve">23 January - </w:t>
              </w:r>
              <w:smartTag w:uri="urn:schemas-microsoft-com:office:smarttags" w:element="stockticker">
                <w:r w:rsidRPr="00FD790B">
                  <w:rPr>
                    <w:rFonts w:ascii="Verdana" w:hAnsi="Verdana"/>
                    <w:b/>
                    <w:bCs/>
                    <w:position w:val="6"/>
                    <w:sz w:val="18"/>
                    <w:szCs w:val="18"/>
                    <w:lang w:val="en-US"/>
                  </w:rPr>
                  <w:t>17</w:t>
                </w:r>
              </w:smartTag>
              <w:r w:rsidRPr="00FD790B">
                <w:rPr>
                  <w:rFonts w:ascii="Verdana" w:hAnsi="Verdana"/>
                  <w:b/>
                  <w:bCs/>
                  <w:position w:val="6"/>
                  <w:sz w:val="18"/>
                  <w:szCs w:val="18"/>
                  <w:lang w:val="en-US"/>
                </w:rPr>
                <w:t xml:space="preserve"> February 2012</w:t>
              </w:r>
            </w:smartTag>
          </w:p>
        </w:tc>
        <w:tc>
          <w:tcPr>
            <w:tcW w:w="3120" w:type="dxa"/>
          </w:tcPr>
          <w:p w:rsidR="00F551CE" w:rsidRDefault="006A78F9" w:rsidP="00913142">
            <w:pPr>
              <w:spacing w:line="240" w:lineRule="atLeast"/>
            </w:pPr>
            <w:bookmarkStart w:id="0" w:name="ditulogo"/>
            <w:bookmarkEnd w:id="0"/>
            <w:r>
              <w:rPr>
                <w:noProof/>
              </w:rPr>
              <w:drawing>
                <wp:inline distT="0" distB="0" distL="0" distR="0">
                  <wp:extent cx="1762125" cy="742950"/>
                  <wp:effectExtent l="0" t="0" r="9525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51CE" w:rsidRPr="00617BE4" w:rsidTr="00913142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F551CE" w:rsidRPr="00617BE4" w:rsidRDefault="00F551CE" w:rsidP="00913142">
            <w:pPr>
              <w:spacing w:after="48" w:line="240" w:lineRule="atLeast"/>
              <w:rPr>
                <w:b/>
                <w:smallCaps/>
              </w:rPr>
            </w:pP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F551CE" w:rsidRPr="00617BE4" w:rsidRDefault="00F551CE" w:rsidP="00913142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F551CE" w:rsidRPr="00C324A8" w:rsidTr="00913142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F551CE" w:rsidRPr="00C324A8" w:rsidRDefault="00F551CE" w:rsidP="00913142">
            <w:pPr>
              <w:spacing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F551CE" w:rsidRPr="00C324A8" w:rsidRDefault="00F551CE" w:rsidP="00913142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F551CE" w:rsidRPr="00FD790B" w:rsidTr="00913142">
        <w:trPr>
          <w:cantSplit/>
          <w:trHeight w:val="23"/>
        </w:trPr>
        <w:tc>
          <w:tcPr>
            <w:tcW w:w="6911" w:type="dxa"/>
            <w:vMerge w:val="restart"/>
          </w:tcPr>
          <w:p w:rsidR="00F551CE" w:rsidRPr="00D85051" w:rsidRDefault="00F551CE" w:rsidP="009131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F551CE" w:rsidRPr="00FD790B" w:rsidRDefault="00F344D3" w:rsidP="009131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  <w:lang w:val="en-US"/>
              </w:rPr>
            </w:pPr>
            <w:r>
              <w:rPr>
                <w:rFonts w:ascii="Verdana" w:hAnsi="Verdana"/>
                <w:b/>
                <w:sz w:val="20"/>
                <w:lang w:val="en-US"/>
              </w:rPr>
              <w:t>Addendum 28</w:t>
            </w:r>
            <w:r w:rsidR="002B3A1C">
              <w:rPr>
                <w:rFonts w:ascii="Verdana" w:hAnsi="Verdana"/>
                <w:b/>
                <w:sz w:val="20"/>
                <w:lang w:val="en-US"/>
              </w:rPr>
              <w:t xml:space="preserve"> to</w:t>
            </w:r>
          </w:p>
          <w:p w:rsidR="00F551CE" w:rsidRPr="00FD790B" w:rsidRDefault="00F551CE" w:rsidP="009131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sz w:val="20"/>
                <w:lang w:val="en-US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Document </w:t>
            </w:r>
            <w:r w:rsidR="0006574A">
              <w:rPr>
                <w:rFonts w:ascii="Verdana" w:hAnsi="Verdana"/>
                <w:b/>
                <w:sz w:val="20"/>
                <w:lang w:val="en-US"/>
              </w:rPr>
              <w:t>5</w:t>
            </w:r>
            <w:r w:rsidR="001476A6">
              <w:rPr>
                <w:rFonts w:ascii="Verdana" w:hAnsi="Verdana"/>
                <w:b/>
                <w:sz w:val="20"/>
                <w:lang w:val="en-US"/>
              </w:rPr>
              <w:t>–</w:t>
            </w:r>
            <w:r w:rsidRPr="00FD790B">
              <w:rPr>
                <w:rFonts w:ascii="Verdana" w:hAnsi="Verdana"/>
                <w:b/>
                <w:sz w:val="20"/>
                <w:lang w:val="en-US"/>
              </w:rPr>
              <w:t>E</w:t>
            </w:r>
          </w:p>
        </w:tc>
      </w:tr>
      <w:tr w:rsidR="00F551CE" w:rsidRPr="00D85051" w:rsidTr="00913142">
        <w:trPr>
          <w:cantSplit/>
          <w:trHeight w:val="23"/>
        </w:trPr>
        <w:tc>
          <w:tcPr>
            <w:tcW w:w="6911" w:type="dxa"/>
            <w:vMerge/>
          </w:tcPr>
          <w:p w:rsidR="00F551CE" w:rsidRPr="00FD790B" w:rsidRDefault="00F551CE" w:rsidP="009131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  <w:lang w:val="en-US"/>
              </w:rPr>
            </w:pPr>
          </w:p>
        </w:tc>
        <w:tc>
          <w:tcPr>
            <w:tcW w:w="3120" w:type="dxa"/>
          </w:tcPr>
          <w:p w:rsidR="00F551CE" w:rsidRPr="00D85051" w:rsidRDefault="00F551CE" w:rsidP="00913142">
            <w:pPr>
              <w:tabs>
                <w:tab w:val="left" w:pos="993"/>
              </w:tabs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2011</w:t>
            </w:r>
          </w:p>
        </w:tc>
      </w:tr>
      <w:tr w:rsidR="00F551CE" w:rsidRPr="00D85051" w:rsidTr="00913142">
        <w:trPr>
          <w:cantSplit/>
          <w:trHeight w:val="23"/>
        </w:trPr>
        <w:tc>
          <w:tcPr>
            <w:tcW w:w="6911" w:type="dxa"/>
            <w:vMerge/>
          </w:tcPr>
          <w:p w:rsidR="00F551CE" w:rsidRPr="00C324A8" w:rsidRDefault="00F551CE" w:rsidP="009131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120" w:type="dxa"/>
          </w:tcPr>
          <w:p w:rsidR="00F551CE" w:rsidRPr="00D85051" w:rsidRDefault="00F551CE" w:rsidP="00913142">
            <w:pPr>
              <w:tabs>
                <w:tab w:val="left" w:pos="993"/>
              </w:tabs>
              <w:spacing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F551CE" w:rsidTr="00913142">
        <w:trPr>
          <w:cantSplit/>
          <w:trHeight w:val="770"/>
        </w:trPr>
        <w:tc>
          <w:tcPr>
            <w:tcW w:w="10031" w:type="dxa"/>
            <w:gridSpan w:val="2"/>
          </w:tcPr>
          <w:p w:rsidR="00F551CE" w:rsidRDefault="00F551CE" w:rsidP="00913142">
            <w:pPr>
              <w:pStyle w:val="Source"/>
            </w:pPr>
            <w:bookmarkStart w:id="1" w:name="_GoBack"/>
            <w:bookmarkEnd w:id="1"/>
          </w:p>
        </w:tc>
      </w:tr>
      <w:tr w:rsidR="00F551CE" w:rsidRPr="0006574A" w:rsidTr="00913142">
        <w:trPr>
          <w:cantSplit/>
        </w:trPr>
        <w:tc>
          <w:tcPr>
            <w:tcW w:w="10031" w:type="dxa"/>
            <w:gridSpan w:val="2"/>
          </w:tcPr>
          <w:p w:rsidR="00F551CE" w:rsidRDefault="00F551CE" w:rsidP="00913142">
            <w:pPr>
              <w:pStyle w:val="Title1"/>
            </w:pPr>
            <w:r>
              <w:t>EUROPEAN COMMON PROPOSALS FOR</w:t>
            </w:r>
            <w:r>
              <w:br/>
              <w:t>THE WORK OF THE CONFERENCE</w:t>
            </w:r>
          </w:p>
        </w:tc>
      </w:tr>
      <w:tr w:rsidR="00F551CE" w:rsidTr="00913142">
        <w:trPr>
          <w:cantSplit/>
        </w:trPr>
        <w:tc>
          <w:tcPr>
            <w:tcW w:w="10031" w:type="dxa"/>
            <w:gridSpan w:val="2"/>
          </w:tcPr>
          <w:p w:rsidR="00F551CE" w:rsidRDefault="00F344D3" w:rsidP="00F344D3">
            <w:pPr>
              <w:pStyle w:val="Title2"/>
            </w:pPr>
            <w:r>
              <w:t>part 28</w:t>
            </w:r>
          </w:p>
        </w:tc>
      </w:tr>
      <w:tr w:rsidR="00F551CE" w:rsidRPr="0006574A" w:rsidTr="00913142">
        <w:trPr>
          <w:cantSplit/>
        </w:trPr>
        <w:tc>
          <w:tcPr>
            <w:tcW w:w="10031" w:type="dxa"/>
            <w:gridSpan w:val="2"/>
          </w:tcPr>
          <w:p w:rsidR="00F551CE" w:rsidRPr="002B3A1C" w:rsidRDefault="00F551CE" w:rsidP="00913142">
            <w:pPr>
              <w:pStyle w:val="Title3"/>
              <w:rPr>
                <w:b/>
              </w:rPr>
            </w:pPr>
            <w:r w:rsidRPr="002B3A1C">
              <w:rPr>
                <w:b/>
              </w:rPr>
              <w:t xml:space="preserve">Agenda </w:t>
            </w:r>
            <w:r w:rsidR="00F344D3" w:rsidRPr="002B3A1C">
              <w:rPr>
                <w:b/>
              </w:rPr>
              <w:t>I</w:t>
            </w:r>
            <w:r w:rsidRPr="002B3A1C">
              <w:rPr>
                <w:b/>
              </w:rPr>
              <w:t>tem 7</w:t>
            </w:r>
          </w:p>
          <w:p w:rsidR="00F551CE" w:rsidRDefault="00F551CE" w:rsidP="002B3A1C">
            <w:pPr>
              <w:pStyle w:val="Title4"/>
              <w:jc w:val="left"/>
            </w:pPr>
          </w:p>
          <w:p w:rsidR="002B3A1C" w:rsidRPr="002B3A1C" w:rsidRDefault="002B3A1C" w:rsidP="002B3A1C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b/>
                <w:color w:val="000000"/>
                <w:lang w:val="en-GB" w:eastAsia="en-US"/>
              </w:rPr>
            </w:pPr>
            <w:r w:rsidRPr="002B3A1C">
              <w:rPr>
                <w:color w:val="000000"/>
                <w:lang w:val="en-GB" w:eastAsia="en-US"/>
              </w:rPr>
              <w:t>7</w:t>
            </w:r>
            <w:r w:rsidRPr="002B3A1C">
              <w:rPr>
                <w:color w:val="000000"/>
                <w:lang w:val="en-GB" w:eastAsia="en-US"/>
              </w:rPr>
              <w:tab/>
              <w:t xml:space="preserve">to consider possible changes in response to Resolution </w:t>
            </w:r>
            <w:r w:rsidRPr="002B3A1C">
              <w:rPr>
                <w:bCs/>
                <w:color w:val="000000"/>
                <w:lang w:val="en-GB" w:eastAsia="en-US"/>
              </w:rPr>
              <w:t xml:space="preserve">86 (Rev. Marrakesh, 2002) of the Plenipotentiary Conference: </w:t>
            </w:r>
            <w:r w:rsidRPr="002B3A1C">
              <w:rPr>
                <w:color w:val="000000"/>
                <w:lang w:val="en-GB" w:eastAsia="en-US"/>
              </w:rPr>
              <w:t>“Advance publication, coordination, notification and recording procedures for frequency assignments pertaining to satellite networks”,</w:t>
            </w:r>
            <w:r w:rsidRPr="002B3A1C">
              <w:rPr>
                <w:color w:val="000000"/>
                <w:lang w:val="en-GB" w:eastAsia="ja-JP"/>
              </w:rPr>
              <w:t xml:space="preserve"> in accordance with </w:t>
            </w:r>
            <w:r w:rsidRPr="002B3A1C">
              <w:rPr>
                <w:snapToGrid w:val="0"/>
                <w:color w:val="000000"/>
                <w:lang w:val="en-GB" w:eastAsia="en-US"/>
              </w:rPr>
              <w:t>Resolution </w:t>
            </w:r>
            <w:r w:rsidRPr="002B3A1C">
              <w:rPr>
                <w:b/>
                <w:color w:val="000000"/>
                <w:lang w:val="en-GB" w:eastAsia="en-US"/>
              </w:rPr>
              <w:t>86</w:t>
            </w:r>
            <w:r w:rsidRPr="002B3A1C">
              <w:rPr>
                <w:snapToGrid w:val="0"/>
                <w:color w:val="000000"/>
                <w:lang w:val="en-GB" w:eastAsia="en-US"/>
              </w:rPr>
              <w:t xml:space="preserve"> </w:t>
            </w:r>
            <w:r w:rsidRPr="002B3A1C">
              <w:rPr>
                <w:b/>
                <w:color w:val="000000"/>
                <w:lang w:val="en-GB" w:eastAsia="ja-JP"/>
              </w:rPr>
              <w:t>(Rev.WRC</w:t>
            </w:r>
            <w:r w:rsidRPr="002B3A1C">
              <w:rPr>
                <w:b/>
                <w:color w:val="000000"/>
                <w:lang w:val="en-GB" w:eastAsia="ja-JP"/>
              </w:rPr>
              <w:noBreakHyphen/>
              <w:t>07)</w:t>
            </w:r>
            <w:r w:rsidRPr="002B3A1C">
              <w:rPr>
                <w:bCs/>
                <w:color w:val="000000"/>
                <w:lang w:val="en-GB" w:eastAsia="en-US"/>
              </w:rPr>
              <w:t>;</w:t>
            </w:r>
          </w:p>
          <w:p w:rsidR="0022760D" w:rsidRPr="002B3A1C" w:rsidRDefault="0022760D" w:rsidP="0022760D">
            <w:pPr>
              <w:pStyle w:val="Heading1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</w:tbl>
    <w:p w:rsidR="00F551CE" w:rsidRPr="00EB73B5" w:rsidRDefault="00F551CE" w:rsidP="00D60EEC">
      <w:pPr>
        <w:pStyle w:val="Headingb"/>
      </w:pPr>
      <w:r w:rsidRPr="00EB73B5">
        <w:t>Introduction</w:t>
      </w:r>
    </w:p>
    <w:p w:rsidR="006E3ABB" w:rsidRDefault="00F551CE" w:rsidP="002B3A1C">
      <w:pPr>
        <w:jc w:val="both"/>
        <w:rPr>
          <w:lang w:val="en-GB"/>
        </w:rPr>
      </w:pPr>
      <w:r>
        <w:rPr>
          <w:lang w:val="en-GB"/>
        </w:rPr>
        <w:t xml:space="preserve">Proposals </w:t>
      </w:r>
      <w:r w:rsidR="0022760D">
        <w:rPr>
          <w:lang w:val="en-GB"/>
        </w:rPr>
        <w:t xml:space="preserve">for this Agenda Item are </w:t>
      </w:r>
      <w:r w:rsidR="000C2EF8">
        <w:rPr>
          <w:lang w:val="en-GB"/>
        </w:rPr>
        <w:t xml:space="preserve">grouped according to a structure which is different to that contained in the CPM Report.  The proposals are </w:t>
      </w:r>
      <w:r w:rsidR="0022760D">
        <w:rPr>
          <w:lang w:val="en-GB"/>
        </w:rPr>
        <w:t xml:space="preserve">presented in a number of Subparts, organised as </w:t>
      </w:r>
      <w:r w:rsidR="00F81F4C">
        <w:rPr>
          <w:lang w:val="en-GB"/>
        </w:rPr>
        <w:t>per the following table</w:t>
      </w:r>
      <w:r w:rsidR="002D5558">
        <w:rPr>
          <w:lang w:val="en-GB"/>
        </w:rPr>
        <w:t>s</w:t>
      </w:r>
      <w:r w:rsidR="00F81F4C">
        <w:rPr>
          <w:lang w:val="en-GB"/>
        </w:rPr>
        <w:t xml:space="preserve"> which</w:t>
      </w:r>
      <w:r w:rsidR="00F81F4C" w:rsidRPr="00F81F4C">
        <w:rPr>
          <w:lang w:val="en-GB"/>
        </w:rPr>
        <w:t xml:space="preserve"> </w:t>
      </w:r>
      <w:r w:rsidR="00F81F4C">
        <w:rPr>
          <w:lang w:val="en-GB"/>
        </w:rPr>
        <w:t>link the Europea</w:t>
      </w:r>
      <w:r w:rsidR="002D5558">
        <w:rPr>
          <w:lang w:val="en-GB"/>
        </w:rPr>
        <w:t xml:space="preserve">n proposals with the issues </w:t>
      </w:r>
      <w:r w:rsidR="00F81F4C">
        <w:rPr>
          <w:lang w:val="en-GB"/>
        </w:rPr>
        <w:t>as numbered in the CPM report</w:t>
      </w:r>
      <w:r w:rsidR="006E3ABB">
        <w:rPr>
          <w:lang w:val="en-GB"/>
        </w:rPr>
        <w:t>:</w:t>
      </w:r>
    </w:p>
    <w:p w:rsidR="006E3ABB" w:rsidRDefault="006E3ABB" w:rsidP="00C32CE5">
      <w:pPr>
        <w:jc w:val="both"/>
        <w:rPr>
          <w:lang w:val="en-GB"/>
        </w:rPr>
      </w:pPr>
    </w:p>
    <w:p w:rsidR="000C2EF8" w:rsidRDefault="000C2EF8" w:rsidP="00C32CE5">
      <w:pPr>
        <w:jc w:val="both"/>
        <w:rPr>
          <w:lang w:val="en-GB"/>
        </w:rPr>
      </w:pPr>
    </w:p>
    <w:p w:rsidR="006E3ABB" w:rsidRPr="000C2EF8" w:rsidRDefault="006E3ABB" w:rsidP="00C32CE5">
      <w:pPr>
        <w:jc w:val="both"/>
        <w:rPr>
          <w:b/>
          <w:lang w:val="en-GB"/>
        </w:rPr>
      </w:pPr>
      <w:r w:rsidRPr="000C2EF8">
        <w:rPr>
          <w:b/>
          <w:lang w:val="en-GB"/>
        </w:rPr>
        <w:t>Subpart A</w:t>
      </w:r>
      <w:r w:rsidR="002B3A1C">
        <w:rPr>
          <w:b/>
          <w:lang w:val="en-GB"/>
        </w:rPr>
        <w:t xml:space="preserve">, contained in Addendum 1 to Document </w:t>
      </w:r>
      <w:r w:rsidR="003D72CA">
        <w:rPr>
          <w:b/>
          <w:lang w:val="en-GB"/>
        </w:rPr>
        <w:t>XX</w:t>
      </w:r>
      <w:r w:rsidR="002B3A1C">
        <w:rPr>
          <w:b/>
          <w:lang w:val="en-GB"/>
        </w:rPr>
        <w:t>(Add</w:t>
      </w:r>
      <w:r w:rsidR="003D72CA">
        <w:rPr>
          <w:b/>
          <w:lang w:val="en-GB"/>
        </w:rPr>
        <w:t>.</w:t>
      </w:r>
      <w:r w:rsidR="002B3A1C">
        <w:rPr>
          <w:b/>
          <w:lang w:val="en-GB"/>
        </w:rPr>
        <w:t>28)</w:t>
      </w:r>
    </w:p>
    <w:p w:rsidR="006E3ABB" w:rsidRDefault="000C2EF8" w:rsidP="002D5558">
      <w:pPr>
        <w:rPr>
          <w:lang w:val="en-GB"/>
        </w:rPr>
      </w:pPr>
      <w:r>
        <w:rPr>
          <w:lang w:val="en-GB"/>
        </w:rPr>
        <w:t>Issues 4B and 4D</w:t>
      </w:r>
      <w:r w:rsidRPr="002B39EE">
        <w:rPr>
          <w:lang w:val="en-GB"/>
        </w:rPr>
        <w:t xml:space="preserve"> </w:t>
      </w:r>
      <w:r>
        <w:rPr>
          <w:lang w:val="en-GB"/>
        </w:rPr>
        <w:t xml:space="preserve">in the CPM Report on Agenda Item 7, </w:t>
      </w:r>
      <w:r w:rsidR="006E3ABB">
        <w:rPr>
          <w:lang w:val="en-GB"/>
        </w:rPr>
        <w:t>relat</w:t>
      </w:r>
      <w:r w:rsidR="002B39EE">
        <w:rPr>
          <w:lang w:val="en-GB"/>
        </w:rPr>
        <w:t>ed</w:t>
      </w:r>
      <w:r w:rsidR="006E3ABB">
        <w:rPr>
          <w:lang w:val="en-GB"/>
        </w:rPr>
        <w:t xml:space="preserve"> to </w:t>
      </w:r>
      <w:r w:rsidR="006D0DC4">
        <w:rPr>
          <w:lang w:val="en-GB"/>
        </w:rPr>
        <w:t xml:space="preserve">clarification of </w:t>
      </w:r>
      <w:r w:rsidR="006E3ABB">
        <w:rPr>
          <w:lang w:val="en-GB"/>
        </w:rPr>
        <w:t xml:space="preserve">bringing into use and due diligence </w:t>
      </w:r>
      <w:r w:rsidR="006D0DC4">
        <w:rPr>
          <w:lang w:val="en-GB"/>
        </w:rPr>
        <w:t>of</w:t>
      </w:r>
      <w:r w:rsidR="006E3ABB">
        <w:rPr>
          <w:lang w:val="en-GB"/>
        </w:rPr>
        <w:t xml:space="preserve"> satellite networks.</w:t>
      </w:r>
    </w:p>
    <w:p w:rsidR="006E3ABB" w:rsidRDefault="006E3ABB" w:rsidP="00C32CE5">
      <w:pPr>
        <w:jc w:val="both"/>
        <w:rPr>
          <w:lang w:val="en-GB"/>
        </w:rPr>
      </w:pPr>
    </w:p>
    <w:tbl>
      <w:tblPr>
        <w:tblW w:w="4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1773"/>
      </w:tblGrid>
      <w:tr w:rsidR="00F81F4C" w:rsidRPr="0006574A" w:rsidTr="00D176EB">
        <w:trPr>
          <w:trHeight w:val="276"/>
          <w:jc w:val="center"/>
        </w:trPr>
        <w:tc>
          <w:tcPr>
            <w:tcW w:w="3194" w:type="dxa"/>
            <w:vMerge w:val="restart"/>
            <w:vAlign w:val="center"/>
          </w:tcPr>
          <w:p w:rsidR="00F81F4C" w:rsidRPr="00AB24B9" w:rsidRDefault="00F81F4C" w:rsidP="00D176EB">
            <w:pPr>
              <w:jc w:val="center"/>
              <w:rPr>
                <w:b/>
                <w:lang w:val="en-GB"/>
              </w:rPr>
            </w:pPr>
            <w:r w:rsidRPr="00AB24B9">
              <w:rPr>
                <w:b/>
                <w:sz w:val="22"/>
                <w:szCs w:val="22"/>
                <w:lang w:val="en-GB"/>
              </w:rPr>
              <w:t>Topic</w:t>
            </w:r>
          </w:p>
        </w:tc>
        <w:tc>
          <w:tcPr>
            <w:tcW w:w="1773" w:type="dxa"/>
            <w:vMerge w:val="restart"/>
            <w:vAlign w:val="center"/>
          </w:tcPr>
          <w:p w:rsidR="00F81F4C" w:rsidRPr="00AB24B9" w:rsidRDefault="00F81F4C" w:rsidP="00D176EB">
            <w:pPr>
              <w:jc w:val="center"/>
              <w:rPr>
                <w:b/>
                <w:lang w:val="en-GB"/>
              </w:rPr>
            </w:pPr>
            <w:r w:rsidRPr="00AB24B9">
              <w:rPr>
                <w:b/>
                <w:sz w:val="22"/>
                <w:szCs w:val="22"/>
                <w:lang w:val="en-GB"/>
              </w:rPr>
              <w:t>Related issue in the CPM text on WRC-12 agenda item 7</w:t>
            </w:r>
          </w:p>
        </w:tc>
      </w:tr>
      <w:tr w:rsidR="00F81F4C" w:rsidRPr="0006574A" w:rsidTr="00D176EB">
        <w:trPr>
          <w:trHeight w:val="276"/>
          <w:jc w:val="center"/>
        </w:trPr>
        <w:tc>
          <w:tcPr>
            <w:tcW w:w="3194" w:type="dxa"/>
            <w:vMerge/>
            <w:vAlign w:val="center"/>
          </w:tcPr>
          <w:p w:rsidR="00F81F4C" w:rsidRPr="00AB24B9" w:rsidRDefault="00F81F4C" w:rsidP="00D176EB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773" w:type="dxa"/>
            <w:vMerge/>
            <w:vAlign w:val="center"/>
          </w:tcPr>
          <w:p w:rsidR="00F81F4C" w:rsidRPr="00AB24B9" w:rsidRDefault="00F81F4C" w:rsidP="00D176EB">
            <w:pPr>
              <w:jc w:val="center"/>
              <w:rPr>
                <w:b/>
                <w:lang w:val="en-GB"/>
              </w:rPr>
            </w:pPr>
          </w:p>
        </w:tc>
      </w:tr>
      <w:tr w:rsidR="00F81F4C" w:rsidRPr="00AB24B9" w:rsidTr="00D176EB">
        <w:trPr>
          <w:jc w:val="center"/>
        </w:trPr>
        <w:tc>
          <w:tcPr>
            <w:tcW w:w="3194" w:type="dxa"/>
            <w:vAlign w:val="center"/>
          </w:tcPr>
          <w:p w:rsidR="00F81F4C" w:rsidRPr="00AB24B9" w:rsidRDefault="00F81F4C" w:rsidP="00F81F4C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Clarification </w:t>
            </w:r>
            <w:r w:rsidRPr="00AB24B9">
              <w:rPr>
                <w:sz w:val="22"/>
                <w:szCs w:val="22"/>
                <w:lang w:val="en-GB"/>
              </w:rPr>
              <w:t>o</w:t>
            </w:r>
            <w:r>
              <w:rPr>
                <w:sz w:val="22"/>
                <w:szCs w:val="22"/>
                <w:lang w:val="en-GB"/>
              </w:rPr>
              <w:t>f</w:t>
            </w:r>
            <w:r w:rsidRPr="00AB24B9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en-GB"/>
              </w:rPr>
              <w:t>bringing into use of assignments to</w:t>
            </w:r>
            <w:r w:rsidRPr="00AB24B9">
              <w:rPr>
                <w:sz w:val="22"/>
                <w:szCs w:val="22"/>
                <w:lang w:val="en-GB"/>
              </w:rPr>
              <w:t xml:space="preserve"> satellite networks</w:t>
            </w:r>
          </w:p>
        </w:tc>
        <w:tc>
          <w:tcPr>
            <w:tcW w:w="1773" w:type="dxa"/>
            <w:vAlign w:val="center"/>
          </w:tcPr>
          <w:p w:rsidR="00F81F4C" w:rsidRPr="00AB24B9" w:rsidRDefault="00F81F4C" w:rsidP="00D176EB">
            <w:pPr>
              <w:jc w:val="center"/>
              <w:rPr>
                <w:lang w:val="en-GB"/>
              </w:rPr>
            </w:pPr>
            <w:r w:rsidRPr="00AB24B9">
              <w:rPr>
                <w:sz w:val="22"/>
                <w:szCs w:val="22"/>
                <w:lang w:val="en-GB"/>
              </w:rPr>
              <w:t xml:space="preserve">Issue </w:t>
            </w:r>
            <w:r w:rsidR="002D5558">
              <w:rPr>
                <w:sz w:val="22"/>
                <w:szCs w:val="22"/>
                <w:lang w:val="en-GB"/>
              </w:rPr>
              <w:t>4B</w:t>
            </w:r>
          </w:p>
        </w:tc>
      </w:tr>
      <w:tr w:rsidR="00F81F4C" w:rsidRPr="00AB24B9" w:rsidTr="00D176EB">
        <w:trPr>
          <w:jc w:val="center"/>
        </w:trPr>
        <w:tc>
          <w:tcPr>
            <w:tcW w:w="3194" w:type="dxa"/>
            <w:vAlign w:val="center"/>
          </w:tcPr>
          <w:p w:rsidR="00F81F4C" w:rsidRPr="00AB24B9" w:rsidRDefault="00F81F4C" w:rsidP="00D176E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Resolution </w:t>
            </w:r>
            <w:r w:rsidRPr="00F81F4C">
              <w:rPr>
                <w:b/>
                <w:sz w:val="22"/>
                <w:szCs w:val="22"/>
                <w:lang w:val="en-GB"/>
              </w:rPr>
              <w:t>49</w:t>
            </w:r>
          </w:p>
        </w:tc>
        <w:tc>
          <w:tcPr>
            <w:tcW w:w="1773" w:type="dxa"/>
            <w:vAlign w:val="center"/>
          </w:tcPr>
          <w:p w:rsidR="00F81F4C" w:rsidRPr="00AB24B9" w:rsidRDefault="00F81F4C" w:rsidP="00D176EB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Issue 4D</w:t>
            </w:r>
          </w:p>
        </w:tc>
      </w:tr>
    </w:tbl>
    <w:p w:rsidR="002B39EE" w:rsidRDefault="002B39EE" w:rsidP="00C32CE5">
      <w:pPr>
        <w:jc w:val="both"/>
        <w:rPr>
          <w:lang w:val="en-GB"/>
        </w:rPr>
      </w:pPr>
    </w:p>
    <w:p w:rsidR="002B3A1C" w:rsidRDefault="002B3A1C">
      <w:pPr>
        <w:rPr>
          <w:b/>
          <w:lang w:val="en-GB"/>
        </w:rPr>
      </w:pPr>
      <w:r>
        <w:rPr>
          <w:b/>
          <w:lang w:val="en-GB"/>
        </w:rPr>
        <w:br w:type="page"/>
      </w:r>
    </w:p>
    <w:p w:rsidR="006E3ABB" w:rsidRPr="000C2EF8" w:rsidRDefault="006E3ABB" w:rsidP="00C32CE5">
      <w:pPr>
        <w:jc w:val="both"/>
        <w:rPr>
          <w:b/>
          <w:lang w:val="en-GB"/>
        </w:rPr>
      </w:pPr>
      <w:r w:rsidRPr="000C2EF8">
        <w:rPr>
          <w:b/>
          <w:lang w:val="en-GB"/>
        </w:rPr>
        <w:lastRenderedPageBreak/>
        <w:t>Subpart B</w:t>
      </w:r>
      <w:r w:rsidR="003D72CA">
        <w:rPr>
          <w:b/>
          <w:lang w:val="en-GB"/>
        </w:rPr>
        <w:t xml:space="preserve">, </w:t>
      </w:r>
      <w:r w:rsidR="002B3A1C">
        <w:rPr>
          <w:b/>
          <w:lang w:val="en-GB"/>
        </w:rPr>
        <w:t xml:space="preserve">contained in Addendum 2 to </w:t>
      </w:r>
      <w:r w:rsidR="003D72CA">
        <w:rPr>
          <w:b/>
          <w:lang w:val="en-GB"/>
        </w:rPr>
        <w:t>Document XX(</w:t>
      </w:r>
      <w:r w:rsidR="002B3A1C">
        <w:rPr>
          <w:b/>
          <w:lang w:val="en-GB"/>
        </w:rPr>
        <w:t>Add</w:t>
      </w:r>
      <w:r w:rsidR="003D72CA">
        <w:rPr>
          <w:b/>
          <w:lang w:val="en-GB"/>
        </w:rPr>
        <w:t>.</w:t>
      </w:r>
      <w:r w:rsidR="002B3A1C">
        <w:rPr>
          <w:b/>
          <w:lang w:val="en-GB"/>
        </w:rPr>
        <w:t>28)</w:t>
      </w:r>
    </w:p>
    <w:p w:rsidR="00F81F4C" w:rsidRDefault="00F81F4C" w:rsidP="00C32CE5">
      <w:pPr>
        <w:jc w:val="both"/>
        <w:rPr>
          <w:lang w:val="en-GB"/>
        </w:rPr>
      </w:pPr>
    </w:p>
    <w:p w:rsidR="002B39EE" w:rsidRDefault="000C2EF8" w:rsidP="002D5558">
      <w:pPr>
        <w:rPr>
          <w:lang w:val="en-GB"/>
        </w:rPr>
      </w:pPr>
      <w:r>
        <w:rPr>
          <w:lang w:val="en-GB"/>
        </w:rPr>
        <w:t>Issues 1D, 2C, 2B and 3A</w:t>
      </w:r>
      <w:r w:rsidRPr="002B39EE">
        <w:rPr>
          <w:lang w:val="en-GB"/>
        </w:rPr>
        <w:t xml:space="preserve"> </w:t>
      </w:r>
      <w:r>
        <w:rPr>
          <w:lang w:val="en-GB"/>
        </w:rPr>
        <w:t>in the CPM Report on Agenda Item 7,</w:t>
      </w:r>
      <w:r w:rsidR="006E3ABB">
        <w:rPr>
          <w:lang w:val="en-GB"/>
        </w:rPr>
        <w:t xml:space="preserve"> relat</w:t>
      </w:r>
      <w:r w:rsidR="002B39EE">
        <w:rPr>
          <w:lang w:val="en-GB"/>
        </w:rPr>
        <w:t>ed</w:t>
      </w:r>
      <w:r w:rsidR="006E3ABB">
        <w:rPr>
          <w:lang w:val="en-GB"/>
        </w:rPr>
        <w:t xml:space="preserve"> to advance publication, coordination and notification of geostationary satellite networks</w:t>
      </w:r>
    </w:p>
    <w:p w:rsidR="002B39EE" w:rsidRDefault="002B39EE" w:rsidP="00C32CE5">
      <w:pPr>
        <w:jc w:val="both"/>
        <w:rPr>
          <w:lang w:val="en-GB"/>
        </w:rPr>
      </w:pPr>
    </w:p>
    <w:tbl>
      <w:tblPr>
        <w:tblW w:w="4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1773"/>
      </w:tblGrid>
      <w:tr w:rsidR="00F81F4C" w:rsidRPr="0006574A" w:rsidTr="00F81F4C">
        <w:trPr>
          <w:trHeight w:val="276"/>
          <w:jc w:val="center"/>
        </w:trPr>
        <w:tc>
          <w:tcPr>
            <w:tcW w:w="3194" w:type="dxa"/>
            <w:vMerge w:val="restart"/>
            <w:vAlign w:val="center"/>
          </w:tcPr>
          <w:p w:rsidR="00F81F4C" w:rsidRPr="00463E31" w:rsidRDefault="00F81F4C" w:rsidP="00D176EB">
            <w:pPr>
              <w:jc w:val="center"/>
              <w:rPr>
                <w:b/>
              </w:rPr>
            </w:pPr>
            <w:proofErr w:type="spellStart"/>
            <w:r w:rsidRPr="00463E31">
              <w:rPr>
                <w:b/>
                <w:sz w:val="22"/>
                <w:szCs w:val="22"/>
              </w:rPr>
              <w:t>Topic</w:t>
            </w:r>
            <w:proofErr w:type="spellEnd"/>
          </w:p>
        </w:tc>
        <w:tc>
          <w:tcPr>
            <w:tcW w:w="1773" w:type="dxa"/>
            <w:vMerge w:val="restart"/>
            <w:vAlign w:val="center"/>
          </w:tcPr>
          <w:p w:rsidR="00F81F4C" w:rsidRPr="00C20482" w:rsidRDefault="00F81F4C" w:rsidP="00D176EB">
            <w:pPr>
              <w:jc w:val="center"/>
              <w:rPr>
                <w:b/>
                <w:lang w:val="en-US"/>
              </w:rPr>
            </w:pPr>
            <w:r w:rsidRPr="00C20482">
              <w:rPr>
                <w:b/>
                <w:sz w:val="22"/>
                <w:szCs w:val="22"/>
                <w:lang w:val="en-US"/>
              </w:rPr>
              <w:t>Related issue in the CPM text on WRC-12 agenda item 7</w:t>
            </w:r>
          </w:p>
        </w:tc>
      </w:tr>
      <w:tr w:rsidR="00F81F4C" w:rsidRPr="0006574A" w:rsidTr="00F81F4C">
        <w:trPr>
          <w:trHeight w:val="276"/>
          <w:jc w:val="center"/>
        </w:trPr>
        <w:tc>
          <w:tcPr>
            <w:tcW w:w="3194" w:type="dxa"/>
            <w:vMerge/>
            <w:vAlign w:val="center"/>
          </w:tcPr>
          <w:p w:rsidR="00F81F4C" w:rsidRPr="00C20482" w:rsidRDefault="00F81F4C" w:rsidP="00D176EB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73" w:type="dxa"/>
            <w:vMerge/>
            <w:vAlign w:val="center"/>
          </w:tcPr>
          <w:p w:rsidR="00F81F4C" w:rsidRPr="00C20482" w:rsidRDefault="00F81F4C" w:rsidP="00D176EB">
            <w:pPr>
              <w:jc w:val="center"/>
              <w:rPr>
                <w:b/>
                <w:lang w:val="en-US"/>
              </w:rPr>
            </w:pPr>
          </w:p>
        </w:tc>
      </w:tr>
      <w:tr w:rsidR="00F81F4C" w:rsidRPr="00463E31" w:rsidTr="00F81F4C">
        <w:trPr>
          <w:jc w:val="center"/>
        </w:trPr>
        <w:tc>
          <w:tcPr>
            <w:tcW w:w="3194" w:type="dxa"/>
            <w:vAlign w:val="center"/>
          </w:tcPr>
          <w:p w:rsidR="00F81F4C" w:rsidRPr="00F81F4C" w:rsidRDefault="00F81F4C" w:rsidP="00D176EB">
            <w:pPr>
              <w:jc w:val="center"/>
              <w:rPr>
                <w:lang w:val="en-GB"/>
              </w:rPr>
            </w:pPr>
            <w:r w:rsidRPr="00F81F4C">
              <w:rPr>
                <w:lang w:val="en-GB"/>
              </w:rPr>
              <w:t xml:space="preserve">Steerable beams and antenna gain contour covering area beyond submitted service area (Annex 2 to Appendix </w:t>
            </w:r>
            <w:r w:rsidRPr="00F81F4C">
              <w:rPr>
                <w:b/>
                <w:lang w:val="en-GB"/>
              </w:rPr>
              <w:t>4</w:t>
            </w:r>
            <w:r w:rsidRPr="00F81F4C">
              <w:rPr>
                <w:lang w:val="en-GB"/>
              </w:rPr>
              <w:t>)</w:t>
            </w:r>
          </w:p>
        </w:tc>
        <w:tc>
          <w:tcPr>
            <w:tcW w:w="1773" w:type="dxa"/>
            <w:vAlign w:val="center"/>
          </w:tcPr>
          <w:p w:rsidR="00F81F4C" w:rsidRPr="00F81F4C" w:rsidRDefault="00F81F4C" w:rsidP="00D176EB">
            <w:pPr>
              <w:jc w:val="center"/>
              <w:rPr>
                <w:lang w:val="en-GB"/>
              </w:rPr>
            </w:pPr>
            <w:r w:rsidRPr="00F81F4C">
              <w:rPr>
                <w:lang w:val="en-GB"/>
              </w:rPr>
              <w:t>Issue 1D</w:t>
            </w:r>
          </w:p>
        </w:tc>
      </w:tr>
      <w:tr w:rsidR="00F81F4C" w:rsidRPr="00463E31" w:rsidTr="00F81F4C">
        <w:trPr>
          <w:jc w:val="center"/>
        </w:trPr>
        <w:tc>
          <w:tcPr>
            <w:tcW w:w="3194" w:type="dxa"/>
            <w:vAlign w:val="center"/>
          </w:tcPr>
          <w:p w:rsidR="00F81F4C" w:rsidRPr="00F81F4C" w:rsidRDefault="00F81F4C" w:rsidP="00D176EB">
            <w:pPr>
              <w:jc w:val="center"/>
              <w:rPr>
                <w:lang w:val="en-GB"/>
              </w:rPr>
            </w:pPr>
            <w:r w:rsidRPr="00F81F4C">
              <w:rPr>
                <w:lang w:val="en-GB"/>
              </w:rPr>
              <w:t xml:space="preserve">List of satellite networks with which coordination under No. </w:t>
            </w:r>
            <w:r w:rsidRPr="00F81F4C">
              <w:rPr>
                <w:b/>
                <w:lang w:val="en-GB"/>
              </w:rPr>
              <w:t>9.7</w:t>
            </w:r>
            <w:r w:rsidRPr="00F81F4C">
              <w:rPr>
                <w:lang w:val="en-GB"/>
              </w:rPr>
              <w:t xml:space="preserve"> needs to be effected (Application of No. </w:t>
            </w:r>
            <w:r w:rsidRPr="00F81F4C">
              <w:rPr>
                <w:b/>
                <w:lang w:val="en-GB"/>
              </w:rPr>
              <w:t>9.36</w:t>
            </w:r>
            <w:r w:rsidRPr="00F81F4C">
              <w:rPr>
                <w:lang w:val="en-GB"/>
              </w:rPr>
              <w:t>)</w:t>
            </w:r>
          </w:p>
        </w:tc>
        <w:tc>
          <w:tcPr>
            <w:tcW w:w="1773" w:type="dxa"/>
            <w:vAlign w:val="center"/>
          </w:tcPr>
          <w:p w:rsidR="00F81F4C" w:rsidRPr="00F81F4C" w:rsidRDefault="00F81F4C" w:rsidP="00D176EB">
            <w:pPr>
              <w:jc w:val="center"/>
              <w:rPr>
                <w:lang w:val="en-GB"/>
              </w:rPr>
            </w:pPr>
            <w:r w:rsidRPr="00F81F4C">
              <w:rPr>
                <w:lang w:val="en-GB"/>
              </w:rPr>
              <w:t xml:space="preserve">Issue </w:t>
            </w:r>
            <w:smartTag w:uri="urn:schemas-microsoft-com:office:smarttags" w:element="metricconverter">
              <w:smartTagPr>
                <w:attr w:name="ProductID" w:val="2C"/>
              </w:smartTagPr>
              <w:r w:rsidRPr="00F81F4C">
                <w:rPr>
                  <w:lang w:val="en-GB"/>
                </w:rPr>
                <w:t>2C</w:t>
              </w:r>
            </w:smartTag>
          </w:p>
        </w:tc>
      </w:tr>
      <w:tr w:rsidR="00F81F4C" w:rsidRPr="00463E31" w:rsidTr="00F81F4C">
        <w:trPr>
          <w:jc w:val="center"/>
        </w:trPr>
        <w:tc>
          <w:tcPr>
            <w:tcW w:w="3194" w:type="dxa"/>
            <w:vAlign w:val="center"/>
          </w:tcPr>
          <w:p w:rsidR="00F81F4C" w:rsidRPr="00F81F4C" w:rsidRDefault="00F81F4C" w:rsidP="00D176EB">
            <w:pPr>
              <w:jc w:val="center"/>
              <w:rPr>
                <w:lang w:val="en-GB"/>
              </w:rPr>
            </w:pPr>
            <w:r w:rsidRPr="00F81F4C">
              <w:rPr>
                <w:lang w:val="en-GB"/>
              </w:rPr>
              <w:t xml:space="preserve">Comments under Nos. </w:t>
            </w:r>
            <w:r w:rsidRPr="00F81F4C">
              <w:rPr>
                <w:b/>
                <w:lang w:val="en-GB"/>
              </w:rPr>
              <w:t>9.51</w:t>
            </w:r>
            <w:r w:rsidRPr="00F81F4C">
              <w:rPr>
                <w:lang w:val="en-GB"/>
              </w:rPr>
              <w:t xml:space="preserve"> and </w:t>
            </w:r>
            <w:r w:rsidRPr="00F81F4C">
              <w:rPr>
                <w:b/>
                <w:lang w:val="en-GB"/>
              </w:rPr>
              <w:t>9.52</w:t>
            </w:r>
            <w:r w:rsidRPr="00F81F4C">
              <w:rPr>
                <w:lang w:val="en-GB"/>
              </w:rPr>
              <w:t xml:space="preserve"> as applied to coordination under No. </w:t>
            </w:r>
            <w:r w:rsidRPr="00F81F4C">
              <w:rPr>
                <w:b/>
                <w:lang w:val="en-GB"/>
              </w:rPr>
              <w:t>9.7</w:t>
            </w:r>
          </w:p>
        </w:tc>
        <w:tc>
          <w:tcPr>
            <w:tcW w:w="1773" w:type="dxa"/>
            <w:vAlign w:val="center"/>
          </w:tcPr>
          <w:p w:rsidR="00F81F4C" w:rsidRPr="00F81F4C" w:rsidRDefault="00F81F4C" w:rsidP="00D176EB">
            <w:pPr>
              <w:jc w:val="center"/>
              <w:rPr>
                <w:lang w:val="en-GB"/>
              </w:rPr>
            </w:pPr>
            <w:r w:rsidRPr="00F81F4C">
              <w:rPr>
                <w:lang w:val="en-GB"/>
              </w:rPr>
              <w:t>Issue 2B</w:t>
            </w:r>
          </w:p>
        </w:tc>
      </w:tr>
      <w:tr w:rsidR="00F81F4C" w:rsidRPr="00463E31" w:rsidTr="00F81F4C">
        <w:trPr>
          <w:jc w:val="center"/>
        </w:trPr>
        <w:tc>
          <w:tcPr>
            <w:tcW w:w="3194" w:type="dxa"/>
            <w:vAlign w:val="center"/>
          </w:tcPr>
          <w:p w:rsidR="00F81F4C" w:rsidRPr="00F81F4C" w:rsidRDefault="00F81F4C" w:rsidP="00D176EB">
            <w:pPr>
              <w:jc w:val="center"/>
              <w:rPr>
                <w:lang w:val="en-GB"/>
              </w:rPr>
            </w:pPr>
            <w:r w:rsidRPr="00F81F4C">
              <w:rPr>
                <w:lang w:val="en-GB"/>
              </w:rPr>
              <w:t xml:space="preserve">Application of Nos. </w:t>
            </w:r>
            <w:r w:rsidRPr="00F81F4C">
              <w:rPr>
                <w:b/>
                <w:lang w:val="en-GB"/>
              </w:rPr>
              <w:t>11.41</w:t>
            </w:r>
            <w:r w:rsidRPr="00F81F4C">
              <w:rPr>
                <w:lang w:val="en-GB"/>
              </w:rPr>
              <w:t xml:space="preserve"> and </w:t>
            </w:r>
            <w:smartTag w:uri="urn:schemas-microsoft-com:office:smarttags" w:element="metricconverter">
              <w:smartTagPr>
                <w:attr w:name="ProductID" w:val="11.42 in"/>
              </w:smartTagPr>
              <w:r w:rsidRPr="00F81F4C">
                <w:rPr>
                  <w:b/>
                  <w:lang w:val="en-GB"/>
                </w:rPr>
                <w:t>11.42</w:t>
              </w:r>
              <w:r w:rsidRPr="00F81F4C">
                <w:rPr>
                  <w:lang w:val="en-GB"/>
                </w:rPr>
                <w:t xml:space="preserve"> in</w:t>
              </w:r>
            </w:smartTag>
            <w:r w:rsidRPr="00F81F4C">
              <w:rPr>
                <w:lang w:val="en-GB"/>
              </w:rPr>
              <w:t xml:space="preserve"> respect of satellite networks (Provisional/definitive recording of frequency assignments)</w:t>
            </w:r>
          </w:p>
        </w:tc>
        <w:tc>
          <w:tcPr>
            <w:tcW w:w="1773" w:type="dxa"/>
            <w:vAlign w:val="center"/>
          </w:tcPr>
          <w:p w:rsidR="00F81F4C" w:rsidRPr="00F81F4C" w:rsidRDefault="00F81F4C" w:rsidP="00D176EB">
            <w:pPr>
              <w:jc w:val="center"/>
              <w:rPr>
                <w:lang w:val="en-GB"/>
              </w:rPr>
            </w:pPr>
            <w:r w:rsidRPr="00F81F4C">
              <w:rPr>
                <w:lang w:val="en-GB"/>
              </w:rPr>
              <w:t>Issue 3A</w:t>
            </w:r>
          </w:p>
        </w:tc>
      </w:tr>
    </w:tbl>
    <w:p w:rsidR="000C2EF8" w:rsidRDefault="000C2EF8" w:rsidP="00865E67">
      <w:pPr>
        <w:rPr>
          <w:b/>
          <w:lang w:val="en-GB"/>
        </w:rPr>
      </w:pPr>
    </w:p>
    <w:p w:rsidR="000C2EF8" w:rsidRDefault="000C2EF8" w:rsidP="00865E67">
      <w:pPr>
        <w:rPr>
          <w:b/>
          <w:lang w:val="en-GB"/>
        </w:rPr>
      </w:pPr>
    </w:p>
    <w:p w:rsidR="000C2EF8" w:rsidRDefault="000C2EF8" w:rsidP="00865E67">
      <w:pPr>
        <w:rPr>
          <w:b/>
          <w:lang w:val="en-GB"/>
        </w:rPr>
      </w:pPr>
      <w:r>
        <w:rPr>
          <w:b/>
          <w:lang w:val="en-GB"/>
        </w:rPr>
        <w:t>Subpart C</w:t>
      </w:r>
      <w:r w:rsidR="003D72CA">
        <w:rPr>
          <w:b/>
          <w:lang w:val="en-GB"/>
        </w:rPr>
        <w:t xml:space="preserve">, </w:t>
      </w:r>
      <w:r w:rsidR="002B3A1C">
        <w:rPr>
          <w:b/>
          <w:lang w:val="en-GB"/>
        </w:rPr>
        <w:t xml:space="preserve">contained in Addendum 3 to </w:t>
      </w:r>
      <w:r w:rsidR="003D72CA">
        <w:rPr>
          <w:b/>
          <w:lang w:val="en-GB"/>
        </w:rPr>
        <w:t>Document XX(</w:t>
      </w:r>
      <w:r w:rsidR="002B3A1C">
        <w:rPr>
          <w:b/>
          <w:lang w:val="en-GB"/>
        </w:rPr>
        <w:t>Add</w:t>
      </w:r>
      <w:r w:rsidR="003D72CA">
        <w:rPr>
          <w:b/>
          <w:lang w:val="en-GB"/>
        </w:rPr>
        <w:t xml:space="preserve">. </w:t>
      </w:r>
      <w:r w:rsidR="002B3A1C">
        <w:rPr>
          <w:b/>
          <w:lang w:val="en-GB"/>
        </w:rPr>
        <w:t>28)</w:t>
      </w:r>
    </w:p>
    <w:p w:rsidR="000C2EF8" w:rsidRDefault="000C2EF8" w:rsidP="00865E67">
      <w:pPr>
        <w:rPr>
          <w:b/>
          <w:lang w:val="en-GB"/>
        </w:rPr>
      </w:pPr>
    </w:p>
    <w:p w:rsidR="00F81F4C" w:rsidRDefault="00F81F4C" w:rsidP="002D5558">
      <w:pPr>
        <w:rPr>
          <w:lang w:val="en-GB"/>
        </w:rPr>
      </w:pPr>
      <w:r>
        <w:rPr>
          <w:lang w:val="en-GB"/>
        </w:rPr>
        <w:t>Issues 2E, 1A and 1B in the CPM Report on Agenda Item 7, related to advance publication, coordination and notification of non-geostationary satellite systems</w:t>
      </w:r>
    </w:p>
    <w:p w:rsidR="00F81F4C" w:rsidRDefault="00F81F4C" w:rsidP="00865E67">
      <w:pPr>
        <w:rPr>
          <w:b/>
          <w:lang w:val="en-GB"/>
        </w:rPr>
      </w:pPr>
    </w:p>
    <w:tbl>
      <w:tblPr>
        <w:tblW w:w="4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1773"/>
      </w:tblGrid>
      <w:tr w:rsidR="000C2EF8" w:rsidRPr="0006574A" w:rsidTr="000C2EF8">
        <w:trPr>
          <w:trHeight w:val="276"/>
          <w:jc w:val="center"/>
        </w:trPr>
        <w:tc>
          <w:tcPr>
            <w:tcW w:w="3194" w:type="dxa"/>
            <w:vMerge w:val="restart"/>
            <w:vAlign w:val="center"/>
          </w:tcPr>
          <w:p w:rsidR="000C2EF8" w:rsidRPr="00AB24B9" w:rsidRDefault="000C2EF8" w:rsidP="00D176EB">
            <w:pPr>
              <w:jc w:val="center"/>
              <w:rPr>
                <w:b/>
                <w:lang w:val="en-GB"/>
              </w:rPr>
            </w:pPr>
            <w:r w:rsidRPr="00AB24B9">
              <w:rPr>
                <w:b/>
                <w:sz w:val="22"/>
                <w:szCs w:val="22"/>
                <w:lang w:val="en-GB"/>
              </w:rPr>
              <w:t>Topic</w:t>
            </w:r>
          </w:p>
        </w:tc>
        <w:tc>
          <w:tcPr>
            <w:tcW w:w="1773" w:type="dxa"/>
            <w:vMerge w:val="restart"/>
            <w:vAlign w:val="center"/>
          </w:tcPr>
          <w:p w:rsidR="000C2EF8" w:rsidRPr="00AB24B9" w:rsidRDefault="000C2EF8" w:rsidP="00D176EB">
            <w:pPr>
              <w:jc w:val="center"/>
              <w:rPr>
                <w:b/>
                <w:lang w:val="en-GB"/>
              </w:rPr>
            </w:pPr>
            <w:r w:rsidRPr="00AB24B9">
              <w:rPr>
                <w:b/>
                <w:sz w:val="22"/>
                <w:szCs w:val="22"/>
                <w:lang w:val="en-GB"/>
              </w:rPr>
              <w:t>Related issue in the CPM text on WRC-12 agenda item 7</w:t>
            </w:r>
          </w:p>
        </w:tc>
      </w:tr>
      <w:tr w:rsidR="000C2EF8" w:rsidRPr="0006574A" w:rsidTr="000C2EF8">
        <w:trPr>
          <w:trHeight w:val="276"/>
          <w:jc w:val="center"/>
        </w:trPr>
        <w:tc>
          <w:tcPr>
            <w:tcW w:w="3194" w:type="dxa"/>
            <w:vMerge/>
            <w:vAlign w:val="center"/>
          </w:tcPr>
          <w:p w:rsidR="000C2EF8" w:rsidRPr="00AB24B9" w:rsidRDefault="000C2EF8" w:rsidP="00D176EB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773" w:type="dxa"/>
            <w:vMerge/>
            <w:vAlign w:val="center"/>
          </w:tcPr>
          <w:p w:rsidR="000C2EF8" w:rsidRPr="00AB24B9" w:rsidRDefault="000C2EF8" w:rsidP="00D176EB">
            <w:pPr>
              <w:jc w:val="center"/>
              <w:rPr>
                <w:b/>
                <w:lang w:val="en-GB"/>
              </w:rPr>
            </w:pPr>
          </w:p>
        </w:tc>
      </w:tr>
      <w:tr w:rsidR="000C2EF8" w:rsidRPr="00AB24B9" w:rsidTr="000C2EF8">
        <w:trPr>
          <w:jc w:val="center"/>
        </w:trPr>
        <w:tc>
          <w:tcPr>
            <w:tcW w:w="3194" w:type="dxa"/>
            <w:vAlign w:val="center"/>
          </w:tcPr>
          <w:p w:rsidR="000C2EF8" w:rsidRPr="00AB24B9" w:rsidRDefault="000C2EF8" w:rsidP="00D176EB">
            <w:pPr>
              <w:jc w:val="center"/>
              <w:rPr>
                <w:lang w:val="en-GB"/>
              </w:rPr>
            </w:pPr>
            <w:r w:rsidRPr="00AB24B9">
              <w:rPr>
                <w:sz w:val="22"/>
                <w:szCs w:val="22"/>
                <w:lang w:val="en-GB"/>
              </w:rPr>
              <w:t xml:space="preserve">Modification to advance publication of information of a satellite network or system not subject to coordination procedure under Section II of Article </w:t>
            </w:r>
            <w:r w:rsidRPr="00AB24B9">
              <w:rPr>
                <w:b/>
                <w:sz w:val="22"/>
                <w:szCs w:val="22"/>
                <w:lang w:val="en-GB"/>
              </w:rPr>
              <w:t>9</w:t>
            </w:r>
          </w:p>
        </w:tc>
        <w:tc>
          <w:tcPr>
            <w:tcW w:w="1773" w:type="dxa"/>
            <w:vAlign w:val="center"/>
          </w:tcPr>
          <w:p w:rsidR="000C2EF8" w:rsidRPr="00AB24B9" w:rsidRDefault="000C2EF8" w:rsidP="00D176EB">
            <w:pPr>
              <w:jc w:val="center"/>
              <w:rPr>
                <w:lang w:val="en-GB"/>
              </w:rPr>
            </w:pPr>
            <w:r w:rsidRPr="00AB24B9">
              <w:rPr>
                <w:sz w:val="22"/>
                <w:szCs w:val="22"/>
                <w:lang w:val="en-GB"/>
              </w:rPr>
              <w:t>Issue 2E</w:t>
            </w:r>
          </w:p>
        </w:tc>
      </w:tr>
      <w:tr w:rsidR="000C2EF8" w:rsidRPr="00AB24B9" w:rsidTr="000C2EF8">
        <w:trPr>
          <w:jc w:val="center"/>
        </w:trPr>
        <w:tc>
          <w:tcPr>
            <w:tcW w:w="3194" w:type="dxa"/>
            <w:vAlign w:val="center"/>
          </w:tcPr>
          <w:p w:rsidR="000C2EF8" w:rsidRPr="00AB24B9" w:rsidRDefault="000C2EF8" w:rsidP="000C2EF8">
            <w:pPr>
              <w:jc w:val="center"/>
              <w:rPr>
                <w:lang w:val="en-GB"/>
              </w:rPr>
            </w:pPr>
            <w:r w:rsidRPr="00AB24B9">
              <w:rPr>
                <w:sz w:val="22"/>
                <w:szCs w:val="22"/>
                <w:lang w:val="en-GB"/>
              </w:rPr>
              <w:t xml:space="preserve">Addition of a data item in Appendix </w:t>
            </w:r>
            <w:r w:rsidRPr="00AB24B9">
              <w:rPr>
                <w:b/>
                <w:sz w:val="22"/>
                <w:szCs w:val="22"/>
                <w:lang w:val="en-GB"/>
              </w:rPr>
              <w:t>4</w:t>
            </w:r>
            <w:r w:rsidRPr="00AB24B9">
              <w:rPr>
                <w:sz w:val="22"/>
                <w:szCs w:val="22"/>
                <w:lang w:val="en-GB"/>
              </w:rPr>
              <w:t xml:space="preserve"> about occurrence of transmissions of a non-geostationary satellite network</w:t>
            </w:r>
          </w:p>
        </w:tc>
        <w:tc>
          <w:tcPr>
            <w:tcW w:w="1773" w:type="dxa"/>
            <w:vAlign w:val="center"/>
          </w:tcPr>
          <w:p w:rsidR="000C2EF8" w:rsidRPr="00AB24B9" w:rsidRDefault="000C2EF8" w:rsidP="00D176EB">
            <w:pPr>
              <w:jc w:val="center"/>
              <w:rPr>
                <w:lang w:val="en-GB"/>
              </w:rPr>
            </w:pPr>
            <w:r w:rsidRPr="00AB24B9">
              <w:rPr>
                <w:sz w:val="22"/>
                <w:szCs w:val="22"/>
                <w:lang w:val="en-GB"/>
              </w:rPr>
              <w:t>Issue 1B</w:t>
            </w:r>
          </w:p>
        </w:tc>
      </w:tr>
      <w:tr w:rsidR="000C2EF8" w:rsidRPr="00AB24B9" w:rsidTr="000C2EF8">
        <w:trPr>
          <w:jc w:val="center"/>
        </w:trPr>
        <w:tc>
          <w:tcPr>
            <w:tcW w:w="3194" w:type="dxa"/>
            <w:vAlign w:val="center"/>
          </w:tcPr>
          <w:p w:rsidR="000C2EF8" w:rsidRPr="00AB24B9" w:rsidRDefault="000C2EF8" w:rsidP="00D176EB">
            <w:pPr>
              <w:jc w:val="center"/>
              <w:rPr>
                <w:lang w:val="en-GB"/>
              </w:rPr>
            </w:pPr>
            <w:r w:rsidRPr="00AB24B9">
              <w:rPr>
                <w:sz w:val="22"/>
                <w:szCs w:val="22"/>
                <w:lang w:val="en-GB"/>
              </w:rPr>
              <w:t xml:space="preserve">New Appendix </w:t>
            </w:r>
            <w:r w:rsidRPr="00AB24B9">
              <w:rPr>
                <w:b/>
                <w:sz w:val="22"/>
                <w:szCs w:val="22"/>
                <w:lang w:val="en-GB"/>
              </w:rPr>
              <w:t>4</w:t>
            </w:r>
            <w:r w:rsidRPr="00AB24B9">
              <w:rPr>
                <w:sz w:val="22"/>
                <w:szCs w:val="22"/>
                <w:lang w:val="en-GB"/>
              </w:rPr>
              <w:t xml:space="preserve"> data item for non-geostationary satellite systems in bands other than those where </w:t>
            </w:r>
            <w:proofErr w:type="spellStart"/>
            <w:r w:rsidRPr="00AB24B9">
              <w:rPr>
                <w:sz w:val="22"/>
                <w:szCs w:val="22"/>
                <w:lang w:val="en-GB"/>
              </w:rPr>
              <w:t>epfd</w:t>
            </w:r>
            <w:proofErr w:type="spellEnd"/>
            <w:r w:rsidRPr="00AB24B9">
              <w:rPr>
                <w:sz w:val="22"/>
                <w:szCs w:val="22"/>
                <w:lang w:val="en-GB"/>
              </w:rPr>
              <w:t xml:space="preserve"> limits are specified in Article </w:t>
            </w:r>
            <w:r w:rsidRPr="00AB24B9">
              <w:rPr>
                <w:b/>
                <w:sz w:val="22"/>
                <w:szCs w:val="22"/>
                <w:lang w:val="en-GB"/>
              </w:rPr>
              <w:t>22</w:t>
            </w:r>
          </w:p>
        </w:tc>
        <w:tc>
          <w:tcPr>
            <w:tcW w:w="1773" w:type="dxa"/>
            <w:vAlign w:val="center"/>
          </w:tcPr>
          <w:p w:rsidR="000C2EF8" w:rsidRPr="00AB24B9" w:rsidRDefault="000C2EF8" w:rsidP="00D176EB">
            <w:pPr>
              <w:jc w:val="center"/>
              <w:rPr>
                <w:lang w:val="en-GB"/>
              </w:rPr>
            </w:pPr>
            <w:r w:rsidRPr="00AB24B9">
              <w:rPr>
                <w:sz w:val="22"/>
                <w:szCs w:val="22"/>
                <w:lang w:val="en-GB"/>
              </w:rPr>
              <w:t>Issue 1A</w:t>
            </w:r>
          </w:p>
        </w:tc>
      </w:tr>
    </w:tbl>
    <w:p w:rsidR="000C2EF8" w:rsidRDefault="000C2EF8" w:rsidP="00865E67">
      <w:pPr>
        <w:rPr>
          <w:b/>
          <w:lang w:val="en-GB"/>
        </w:rPr>
      </w:pPr>
    </w:p>
    <w:p w:rsidR="000C2EF8" w:rsidRDefault="000C2EF8" w:rsidP="00865E67">
      <w:pPr>
        <w:rPr>
          <w:b/>
          <w:lang w:val="en-GB"/>
        </w:rPr>
      </w:pPr>
    </w:p>
    <w:p w:rsidR="00F551CE" w:rsidRPr="000C2EF8" w:rsidRDefault="000C2EF8" w:rsidP="00865E67">
      <w:pPr>
        <w:rPr>
          <w:b/>
          <w:lang w:val="en-GB"/>
        </w:rPr>
      </w:pPr>
      <w:r w:rsidRPr="000C2EF8">
        <w:rPr>
          <w:b/>
          <w:lang w:val="en-GB"/>
        </w:rPr>
        <w:t>Subpart D</w:t>
      </w:r>
      <w:r w:rsidR="003D72CA">
        <w:rPr>
          <w:b/>
          <w:lang w:val="en-GB"/>
        </w:rPr>
        <w:t xml:space="preserve">, </w:t>
      </w:r>
      <w:r w:rsidR="002B3A1C">
        <w:rPr>
          <w:b/>
          <w:lang w:val="en-GB"/>
        </w:rPr>
        <w:t xml:space="preserve">contained in Addendum 4 to </w:t>
      </w:r>
      <w:r w:rsidR="003D72CA">
        <w:rPr>
          <w:b/>
          <w:lang w:val="en-GB"/>
        </w:rPr>
        <w:t>Document XX(</w:t>
      </w:r>
      <w:r w:rsidR="002B3A1C">
        <w:rPr>
          <w:b/>
          <w:lang w:val="en-GB"/>
        </w:rPr>
        <w:t>Add</w:t>
      </w:r>
      <w:r w:rsidR="003D72CA">
        <w:rPr>
          <w:b/>
          <w:lang w:val="en-GB"/>
        </w:rPr>
        <w:t xml:space="preserve">. </w:t>
      </w:r>
      <w:r w:rsidR="002B3A1C">
        <w:rPr>
          <w:b/>
          <w:lang w:val="en-GB"/>
        </w:rPr>
        <w:t>28)</w:t>
      </w:r>
    </w:p>
    <w:p w:rsidR="000C2EF8" w:rsidRDefault="000C2EF8" w:rsidP="00865E67">
      <w:pPr>
        <w:rPr>
          <w:lang w:val="en-GB"/>
        </w:rPr>
      </w:pPr>
    </w:p>
    <w:p w:rsidR="00F81F4C" w:rsidRDefault="00F81F4C" w:rsidP="002D5558">
      <w:pPr>
        <w:rPr>
          <w:lang w:val="en-GB"/>
        </w:rPr>
      </w:pPr>
      <w:r>
        <w:rPr>
          <w:lang w:val="en-GB"/>
        </w:rPr>
        <w:t xml:space="preserve">Issues </w:t>
      </w:r>
      <w:r w:rsidR="002D5558">
        <w:rPr>
          <w:lang w:val="en-GB"/>
        </w:rPr>
        <w:t xml:space="preserve">2D, </w:t>
      </w:r>
      <w:r>
        <w:rPr>
          <w:lang w:val="en-GB"/>
        </w:rPr>
        <w:t xml:space="preserve">1C, 1E and a new issue not in </w:t>
      </w:r>
      <w:r w:rsidR="002D5558">
        <w:rPr>
          <w:lang w:val="en-GB"/>
        </w:rPr>
        <w:t xml:space="preserve">the </w:t>
      </w:r>
      <w:r>
        <w:rPr>
          <w:lang w:val="en-GB"/>
        </w:rPr>
        <w:t>CPM Report, related to miscellaneous issues</w:t>
      </w:r>
    </w:p>
    <w:p w:rsidR="00F81F4C" w:rsidRDefault="00F81F4C" w:rsidP="00865E67">
      <w:pPr>
        <w:rPr>
          <w:lang w:val="en-GB"/>
        </w:rPr>
      </w:pPr>
    </w:p>
    <w:tbl>
      <w:tblPr>
        <w:tblW w:w="4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1"/>
        <w:gridCol w:w="1817"/>
      </w:tblGrid>
      <w:tr w:rsidR="000C2EF8" w:rsidRPr="0006574A" w:rsidTr="000C2EF8">
        <w:trPr>
          <w:trHeight w:val="276"/>
          <w:jc w:val="center"/>
        </w:trPr>
        <w:tc>
          <w:tcPr>
            <w:tcW w:w="3151" w:type="dxa"/>
            <w:vMerge w:val="restart"/>
            <w:vAlign w:val="center"/>
          </w:tcPr>
          <w:p w:rsidR="000C2EF8" w:rsidRPr="0080383A" w:rsidRDefault="000C2EF8" w:rsidP="0080383A">
            <w:pPr>
              <w:jc w:val="center"/>
              <w:rPr>
                <w:b/>
                <w:lang w:val="en-GB"/>
              </w:rPr>
            </w:pPr>
            <w:r w:rsidRPr="0080383A">
              <w:rPr>
                <w:b/>
                <w:sz w:val="22"/>
                <w:szCs w:val="22"/>
                <w:lang w:val="en-GB"/>
              </w:rPr>
              <w:t>Topic</w:t>
            </w:r>
          </w:p>
        </w:tc>
        <w:tc>
          <w:tcPr>
            <w:tcW w:w="1817" w:type="dxa"/>
            <w:vMerge w:val="restart"/>
            <w:vAlign w:val="center"/>
          </w:tcPr>
          <w:p w:rsidR="000C2EF8" w:rsidRPr="0080383A" w:rsidRDefault="000C2EF8" w:rsidP="0080383A">
            <w:pPr>
              <w:jc w:val="center"/>
              <w:rPr>
                <w:b/>
                <w:lang w:val="en-GB"/>
              </w:rPr>
            </w:pPr>
            <w:r w:rsidRPr="0080383A">
              <w:rPr>
                <w:b/>
                <w:sz w:val="22"/>
                <w:szCs w:val="22"/>
                <w:lang w:val="en-GB"/>
              </w:rPr>
              <w:t>Related issue in the CPM text on WRC-12 agenda item 7</w:t>
            </w:r>
          </w:p>
        </w:tc>
      </w:tr>
      <w:tr w:rsidR="000C2EF8" w:rsidRPr="0006574A" w:rsidTr="000C2EF8">
        <w:trPr>
          <w:trHeight w:val="276"/>
          <w:jc w:val="center"/>
        </w:trPr>
        <w:tc>
          <w:tcPr>
            <w:tcW w:w="3151" w:type="dxa"/>
            <w:vMerge/>
            <w:vAlign w:val="center"/>
          </w:tcPr>
          <w:p w:rsidR="000C2EF8" w:rsidRPr="0080383A" w:rsidRDefault="000C2EF8" w:rsidP="0080383A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1817" w:type="dxa"/>
            <w:vMerge/>
            <w:vAlign w:val="center"/>
          </w:tcPr>
          <w:p w:rsidR="000C2EF8" w:rsidRPr="0080383A" w:rsidRDefault="000C2EF8" w:rsidP="0080383A">
            <w:pPr>
              <w:jc w:val="center"/>
              <w:rPr>
                <w:b/>
                <w:lang w:val="en-GB"/>
              </w:rPr>
            </w:pPr>
          </w:p>
        </w:tc>
      </w:tr>
      <w:tr w:rsidR="000C2EF8" w:rsidRPr="0080383A" w:rsidTr="000C2EF8">
        <w:trPr>
          <w:jc w:val="center"/>
        </w:trPr>
        <w:tc>
          <w:tcPr>
            <w:tcW w:w="3151" w:type="dxa"/>
            <w:vAlign w:val="center"/>
          </w:tcPr>
          <w:p w:rsidR="000C2EF8" w:rsidRPr="0080383A" w:rsidRDefault="000C2EF8" w:rsidP="0080383A">
            <w:pPr>
              <w:jc w:val="center"/>
              <w:rPr>
                <w:lang w:val="en-GB"/>
              </w:rPr>
            </w:pPr>
            <w:r w:rsidRPr="0080383A">
              <w:rPr>
                <w:sz w:val="22"/>
                <w:szCs w:val="22"/>
                <w:lang w:val="en-GB"/>
              </w:rPr>
              <w:t xml:space="preserve">Review of the bands listed in Table </w:t>
            </w:r>
            <w:r w:rsidRPr="0080383A">
              <w:rPr>
                <w:b/>
                <w:sz w:val="22"/>
                <w:szCs w:val="22"/>
                <w:lang w:val="en-GB"/>
              </w:rPr>
              <w:t>5-1</w:t>
            </w:r>
            <w:r w:rsidRPr="0080383A">
              <w:rPr>
                <w:sz w:val="22"/>
                <w:szCs w:val="22"/>
                <w:lang w:val="en-GB"/>
              </w:rPr>
              <w:t xml:space="preserve"> of Appendix </w:t>
            </w:r>
            <w:r w:rsidRPr="0080383A">
              <w:rPr>
                <w:b/>
                <w:sz w:val="22"/>
                <w:szCs w:val="22"/>
                <w:lang w:val="en-GB"/>
              </w:rPr>
              <w:t>5</w:t>
            </w:r>
            <w:r w:rsidRPr="0080383A">
              <w:rPr>
                <w:sz w:val="22"/>
                <w:szCs w:val="22"/>
                <w:lang w:val="en-GB"/>
              </w:rPr>
              <w:t xml:space="preserve"> for RR Nos. </w:t>
            </w:r>
            <w:smartTag w:uri="urn:schemas-microsoft-com:office:smarttags" w:element="stockticker">
              <w:r w:rsidRPr="0080383A">
                <w:rPr>
                  <w:b/>
                  <w:sz w:val="22"/>
                  <w:szCs w:val="22"/>
                  <w:lang w:val="en-GB"/>
                </w:rPr>
                <w:t>9.11</w:t>
              </w:r>
            </w:smartTag>
            <w:r w:rsidRPr="0080383A">
              <w:rPr>
                <w:sz w:val="22"/>
                <w:szCs w:val="22"/>
                <w:lang w:val="en-GB"/>
              </w:rPr>
              <w:t xml:space="preserve"> and </w:t>
            </w:r>
            <w:r w:rsidRPr="0080383A">
              <w:rPr>
                <w:b/>
                <w:sz w:val="22"/>
                <w:szCs w:val="22"/>
                <w:lang w:val="en-GB"/>
              </w:rPr>
              <w:t>9.19</w:t>
            </w:r>
          </w:p>
        </w:tc>
        <w:tc>
          <w:tcPr>
            <w:tcW w:w="1817" w:type="dxa"/>
            <w:vAlign w:val="center"/>
          </w:tcPr>
          <w:p w:rsidR="000C2EF8" w:rsidRPr="0080383A" w:rsidRDefault="000C2EF8" w:rsidP="0080383A">
            <w:pPr>
              <w:jc w:val="center"/>
              <w:rPr>
                <w:lang w:val="en-GB"/>
              </w:rPr>
            </w:pPr>
            <w:r w:rsidRPr="0080383A">
              <w:rPr>
                <w:sz w:val="22"/>
                <w:szCs w:val="22"/>
                <w:lang w:val="en-GB"/>
              </w:rPr>
              <w:t>Issue 2D</w:t>
            </w:r>
          </w:p>
        </w:tc>
      </w:tr>
      <w:tr w:rsidR="000C2EF8" w:rsidRPr="0080383A" w:rsidTr="000C2EF8">
        <w:trPr>
          <w:jc w:val="center"/>
        </w:trPr>
        <w:tc>
          <w:tcPr>
            <w:tcW w:w="3151" w:type="dxa"/>
            <w:vAlign w:val="center"/>
          </w:tcPr>
          <w:p w:rsidR="000C2EF8" w:rsidRPr="0080383A" w:rsidRDefault="000C2EF8" w:rsidP="0080383A">
            <w:pPr>
              <w:jc w:val="center"/>
              <w:rPr>
                <w:lang w:val="en-GB"/>
              </w:rPr>
            </w:pPr>
            <w:r w:rsidRPr="0080383A">
              <w:rPr>
                <w:sz w:val="22"/>
                <w:szCs w:val="22"/>
                <w:lang w:val="en-GB"/>
              </w:rPr>
              <w:t xml:space="preserve">Footnote 2 to Tables A, B, C and D of Annex 2 of Appendix </w:t>
            </w:r>
            <w:r w:rsidRPr="0080383A">
              <w:rPr>
                <w:b/>
                <w:sz w:val="22"/>
                <w:szCs w:val="22"/>
                <w:lang w:val="en-GB"/>
              </w:rPr>
              <w:t>4</w:t>
            </w:r>
          </w:p>
        </w:tc>
        <w:tc>
          <w:tcPr>
            <w:tcW w:w="1817" w:type="dxa"/>
            <w:vAlign w:val="center"/>
          </w:tcPr>
          <w:p w:rsidR="000C2EF8" w:rsidRPr="0080383A" w:rsidRDefault="000C2EF8" w:rsidP="0080383A">
            <w:pPr>
              <w:jc w:val="center"/>
              <w:rPr>
                <w:lang w:val="en-GB"/>
              </w:rPr>
            </w:pPr>
            <w:r w:rsidRPr="0080383A">
              <w:rPr>
                <w:sz w:val="22"/>
                <w:szCs w:val="22"/>
                <w:lang w:val="en-GB"/>
              </w:rPr>
              <w:t xml:space="preserve">Issue </w:t>
            </w:r>
            <w:smartTag w:uri="urn:schemas-microsoft-com:office:smarttags" w:element="stockticker">
              <w:r w:rsidRPr="0080383A">
                <w:rPr>
                  <w:sz w:val="22"/>
                  <w:szCs w:val="22"/>
                  <w:lang w:val="en-GB"/>
                </w:rPr>
                <w:t>1C</w:t>
              </w:r>
            </w:smartTag>
          </w:p>
        </w:tc>
      </w:tr>
      <w:tr w:rsidR="000C2EF8" w:rsidRPr="0080383A" w:rsidTr="000C2EF8">
        <w:trPr>
          <w:jc w:val="center"/>
        </w:trPr>
        <w:tc>
          <w:tcPr>
            <w:tcW w:w="3151" w:type="dxa"/>
            <w:vAlign w:val="center"/>
          </w:tcPr>
          <w:p w:rsidR="000C2EF8" w:rsidRPr="0080383A" w:rsidRDefault="000C2EF8" w:rsidP="0080383A">
            <w:pPr>
              <w:jc w:val="center"/>
              <w:rPr>
                <w:lang w:val="en-GB"/>
              </w:rPr>
            </w:pPr>
            <w:r w:rsidRPr="0080383A">
              <w:rPr>
                <w:sz w:val="22"/>
                <w:szCs w:val="22"/>
                <w:lang w:val="en-GB"/>
              </w:rPr>
              <w:t xml:space="preserve">Addition of a data item in Appendix </w:t>
            </w:r>
            <w:r w:rsidRPr="0080383A">
              <w:rPr>
                <w:b/>
                <w:sz w:val="22"/>
                <w:szCs w:val="22"/>
                <w:lang w:val="en-GB"/>
              </w:rPr>
              <w:t>4</w:t>
            </w:r>
            <w:r w:rsidRPr="0080383A">
              <w:rPr>
                <w:sz w:val="22"/>
                <w:szCs w:val="22"/>
                <w:lang w:val="en-GB"/>
              </w:rPr>
              <w:t xml:space="preserve"> for submitting the antenna dimension aligned with the geostationary arc</w:t>
            </w:r>
          </w:p>
        </w:tc>
        <w:tc>
          <w:tcPr>
            <w:tcW w:w="1817" w:type="dxa"/>
            <w:vAlign w:val="center"/>
          </w:tcPr>
          <w:p w:rsidR="000C2EF8" w:rsidRPr="0080383A" w:rsidRDefault="000C2EF8" w:rsidP="0080383A">
            <w:pPr>
              <w:jc w:val="center"/>
              <w:rPr>
                <w:lang w:val="en-GB"/>
              </w:rPr>
            </w:pPr>
            <w:r w:rsidRPr="0080383A">
              <w:rPr>
                <w:sz w:val="22"/>
                <w:szCs w:val="22"/>
                <w:lang w:val="en-GB"/>
              </w:rPr>
              <w:t>Issue 1E</w:t>
            </w:r>
          </w:p>
        </w:tc>
      </w:tr>
      <w:tr w:rsidR="000C2EF8" w:rsidRPr="00C03173" w:rsidTr="000C2EF8">
        <w:trPr>
          <w:jc w:val="center"/>
        </w:trPr>
        <w:tc>
          <w:tcPr>
            <w:tcW w:w="3151" w:type="dxa"/>
            <w:vAlign w:val="center"/>
          </w:tcPr>
          <w:p w:rsidR="000C2EF8" w:rsidRPr="005B3E18" w:rsidRDefault="000C2EF8" w:rsidP="0080383A">
            <w:pPr>
              <w:jc w:val="center"/>
              <w:rPr>
                <w:lang w:val="en-GB"/>
              </w:rPr>
            </w:pPr>
            <w:r w:rsidRPr="005B3E18">
              <w:rPr>
                <w:sz w:val="22"/>
                <w:szCs w:val="22"/>
                <w:lang w:val="en-GB"/>
              </w:rPr>
              <w:t xml:space="preserve">Modification to No. </w:t>
            </w:r>
            <w:r w:rsidRPr="005A0A29">
              <w:rPr>
                <w:b/>
                <w:sz w:val="22"/>
                <w:szCs w:val="22"/>
                <w:lang w:val="en-GB"/>
              </w:rPr>
              <w:t>9.1</w:t>
            </w:r>
            <w:r w:rsidRPr="005B3E18">
              <w:rPr>
                <w:sz w:val="22"/>
                <w:szCs w:val="22"/>
                <w:lang w:val="en-GB"/>
              </w:rPr>
              <w:t xml:space="preserve"> to prevent sending notification of satellite networks subject to Section II of Article </w:t>
            </w:r>
            <w:r w:rsidRPr="005A0A29">
              <w:rPr>
                <w:b/>
                <w:sz w:val="22"/>
                <w:szCs w:val="22"/>
                <w:lang w:val="en-GB"/>
              </w:rPr>
              <w:t>9</w:t>
            </w:r>
            <w:r w:rsidRPr="005B3E18">
              <w:rPr>
                <w:sz w:val="22"/>
                <w:szCs w:val="22"/>
                <w:lang w:val="en-GB"/>
              </w:rPr>
              <w:t xml:space="preserve"> at the same time as request for coordination</w:t>
            </w:r>
          </w:p>
        </w:tc>
        <w:tc>
          <w:tcPr>
            <w:tcW w:w="1817" w:type="dxa"/>
            <w:vAlign w:val="center"/>
          </w:tcPr>
          <w:p w:rsidR="000C2EF8" w:rsidRPr="0080383A" w:rsidRDefault="000C2EF8" w:rsidP="0080383A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</w:tr>
    </w:tbl>
    <w:p w:rsidR="00F551CE" w:rsidRDefault="00F551CE" w:rsidP="00865E67">
      <w:pPr>
        <w:rPr>
          <w:lang w:val="en-GB"/>
        </w:rPr>
      </w:pPr>
    </w:p>
    <w:p w:rsidR="00F551CE" w:rsidRDefault="00F551CE" w:rsidP="002D5558">
      <w:pPr>
        <w:jc w:val="center"/>
      </w:pPr>
    </w:p>
    <w:sectPr w:rsidR="00F551CE" w:rsidSect="002D5558">
      <w:headerReference w:type="default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34"/>
      <w:pgMar w:top="1418" w:right="1134" w:bottom="1418" w:left="1134" w:header="720" w:footer="720" w:gutter="0"/>
      <w:paperSrc w:first="15" w:other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238" w:rsidRDefault="00D61238">
      <w:r>
        <w:separator/>
      </w:r>
    </w:p>
  </w:endnote>
  <w:endnote w:type="continuationSeparator" w:id="0">
    <w:p w:rsidR="00D61238" w:rsidRDefault="00D61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1CE" w:rsidRPr="00C10279" w:rsidRDefault="00F551CE" w:rsidP="00D149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1CE" w:rsidRPr="006A3439" w:rsidRDefault="00D61238" w:rsidP="00D149BA">
    <w:pPr>
      <w:pStyle w:val="Footer"/>
      <w:rPr>
        <w:lang w:val="de-DE"/>
      </w:rPr>
    </w:pPr>
    <w:r>
      <w:fldChar w:fldCharType="begin"/>
    </w:r>
    <w:r>
      <w:instrText xml:space="preserve"> FILENAME  \p  \* MERGEFORMAT </w:instrText>
    </w:r>
    <w:r>
      <w:fldChar w:fldCharType="separate"/>
    </w:r>
    <w:r w:rsidR="00F551CE" w:rsidRPr="006A3439">
      <w:rPr>
        <w:lang w:val="de-DE"/>
      </w:rPr>
      <w:t>C:\Dokumente und Einstellungen\221-16\Lokale Einstellungen\Temporary Internet Files\OLKBA\Draft ECP on WRC-12 agenda item 7 (Miscellaneous issues).doc</w:t>
    </w:r>
    <w:r>
      <w:rPr>
        <w:lang w:val="de-DE"/>
      </w:rPr>
      <w:fldChar w:fldCharType="end"/>
    </w:r>
    <w:r w:rsidR="00F551CE" w:rsidRPr="006A3439">
      <w:rPr>
        <w:lang w:val="de-DE"/>
      </w:rPr>
      <w:tab/>
    </w:r>
    <w:r w:rsidR="00260E4C">
      <w:fldChar w:fldCharType="begin"/>
    </w:r>
    <w:r w:rsidR="00B74426">
      <w:instrText xml:space="preserve"> savedate \@ dd.MM.yy </w:instrText>
    </w:r>
    <w:r w:rsidR="00260E4C">
      <w:fldChar w:fldCharType="separate"/>
    </w:r>
    <w:r w:rsidR="0006574A">
      <w:t>16.07.11</w:t>
    </w:r>
    <w:r w:rsidR="00260E4C">
      <w:fldChar w:fldCharType="end"/>
    </w:r>
    <w:r w:rsidR="00F551CE" w:rsidRPr="006A3439">
      <w:rPr>
        <w:lang w:val="de-DE"/>
      </w:rPr>
      <w:tab/>
    </w:r>
    <w:r w:rsidR="00260E4C">
      <w:fldChar w:fldCharType="begin"/>
    </w:r>
    <w:r w:rsidR="00B74426">
      <w:instrText xml:space="preserve"> printdate \@ dd.MM.yy </w:instrText>
    </w:r>
    <w:r w:rsidR="00260E4C">
      <w:fldChar w:fldCharType="separate"/>
    </w:r>
    <w:r w:rsidR="00F551CE">
      <w:t>00.00.00</w:t>
    </w:r>
    <w:r w:rsidR="00260E4C">
      <w:fldChar w:fldCharType="end"/>
    </w:r>
  </w:p>
  <w:p w:rsidR="00F551CE" w:rsidRPr="006A3439" w:rsidRDefault="00F551CE" w:rsidP="00D149BA">
    <w:pPr>
      <w:pStyle w:val="Footer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238" w:rsidRDefault="00D61238">
      <w:r>
        <w:separator/>
      </w:r>
    </w:p>
  </w:footnote>
  <w:footnote w:type="continuationSeparator" w:id="0">
    <w:p w:rsidR="00D61238" w:rsidRDefault="00D61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1CE" w:rsidRPr="007622BD" w:rsidRDefault="00F551CE" w:rsidP="00D149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1CE" w:rsidRPr="00203BD1" w:rsidRDefault="00F551CE" w:rsidP="00D149BA">
    <w:pPr>
      <w:pStyle w:val="Header"/>
      <w:rPr>
        <w:lang w:val="en-US"/>
      </w:rPr>
    </w:pPr>
    <w:r w:rsidRPr="005129CD">
      <w:rPr>
        <w:lang w:val="es-ES_tradnl"/>
      </w:rPr>
      <w:t xml:space="preserve">- </w:t>
    </w:r>
    <w:r w:rsidR="00260E4C" w:rsidRPr="005129CD">
      <w:rPr>
        <w:lang w:val="es-ES_tradnl"/>
      </w:rPr>
      <w:fldChar w:fldCharType="begin"/>
    </w:r>
    <w:r w:rsidRPr="005129CD">
      <w:rPr>
        <w:lang w:val="es-ES_tradnl"/>
      </w:rPr>
      <w:instrText xml:space="preserve"> PAGE </w:instrText>
    </w:r>
    <w:r w:rsidR="00260E4C" w:rsidRPr="005129CD">
      <w:rPr>
        <w:lang w:val="es-ES_tradnl"/>
      </w:rPr>
      <w:fldChar w:fldCharType="separate"/>
    </w:r>
    <w:r>
      <w:rPr>
        <w:noProof/>
        <w:lang w:val="es-ES_tradnl"/>
      </w:rPr>
      <w:t>2</w:t>
    </w:r>
    <w:r w:rsidR="00260E4C" w:rsidRPr="005129CD">
      <w:rPr>
        <w:lang w:val="es-ES_tradnl"/>
      </w:rPr>
      <w:fldChar w:fldCharType="end"/>
    </w:r>
    <w:r w:rsidRPr="00203BD1">
      <w:rPr>
        <w:lang w:val="en-US"/>
      </w:rPr>
      <w:t xml:space="preserve"> -</w:t>
    </w:r>
  </w:p>
  <w:p w:rsidR="00F551CE" w:rsidRDefault="00F551CE" w:rsidP="00D149BA">
    <w:pPr>
      <w:pStyle w:val="Header"/>
      <w:rPr>
        <w:rStyle w:val="PageNumber"/>
      </w:rPr>
    </w:pPr>
    <w:r>
      <w:rPr>
        <w:lang w:val="en-US"/>
      </w:rPr>
      <w:t>CPM11-2/197-E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2195C"/>
    <w:multiLevelType w:val="hybridMultilevel"/>
    <w:tmpl w:val="42DEC82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AD660B"/>
    <w:multiLevelType w:val="hybridMultilevel"/>
    <w:tmpl w:val="B274A49A"/>
    <w:lvl w:ilvl="0" w:tplc="2E34F7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B5D"/>
    <w:rsid w:val="00000192"/>
    <w:rsid w:val="000313FE"/>
    <w:rsid w:val="00043AB0"/>
    <w:rsid w:val="0004679D"/>
    <w:rsid w:val="0005155B"/>
    <w:rsid w:val="00055EC5"/>
    <w:rsid w:val="0006574A"/>
    <w:rsid w:val="00081673"/>
    <w:rsid w:val="00082AE3"/>
    <w:rsid w:val="000A65EE"/>
    <w:rsid w:val="000B3FB8"/>
    <w:rsid w:val="000C2EF8"/>
    <w:rsid w:val="000C5513"/>
    <w:rsid w:val="000C6288"/>
    <w:rsid w:val="000F0DA0"/>
    <w:rsid w:val="001308E3"/>
    <w:rsid w:val="00133734"/>
    <w:rsid w:val="00145F1A"/>
    <w:rsid w:val="001476A6"/>
    <w:rsid w:val="001542F7"/>
    <w:rsid w:val="001757E6"/>
    <w:rsid w:val="001C6440"/>
    <w:rsid w:val="001C7323"/>
    <w:rsid w:val="001D0B20"/>
    <w:rsid w:val="001D1BA1"/>
    <w:rsid w:val="00203BD1"/>
    <w:rsid w:val="0020446E"/>
    <w:rsid w:val="0022760D"/>
    <w:rsid w:val="00243F8F"/>
    <w:rsid w:val="00260E4C"/>
    <w:rsid w:val="002641D6"/>
    <w:rsid w:val="002812A3"/>
    <w:rsid w:val="00297B4F"/>
    <w:rsid w:val="002B39EE"/>
    <w:rsid w:val="002B3A1C"/>
    <w:rsid w:val="002C0C81"/>
    <w:rsid w:val="002C4FFB"/>
    <w:rsid w:val="002D5558"/>
    <w:rsid w:val="00364D4F"/>
    <w:rsid w:val="00395F0A"/>
    <w:rsid w:val="0039733C"/>
    <w:rsid w:val="003A74B8"/>
    <w:rsid w:val="003B294C"/>
    <w:rsid w:val="003B50D2"/>
    <w:rsid w:val="003C7E19"/>
    <w:rsid w:val="003D72CA"/>
    <w:rsid w:val="003E2ED1"/>
    <w:rsid w:val="003F7DD8"/>
    <w:rsid w:val="00401618"/>
    <w:rsid w:val="00402ECE"/>
    <w:rsid w:val="00411602"/>
    <w:rsid w:val="004370EF"/>
    <w:rsid w:val="00443939"/>
    <w:rsid w:val="00464842"/>
    <w:rsid w:val="004725D9"/>
    <w:rsid w:val="0048618D"/>
    <w:rsid w:val="004C3379"/>
    <w:rsid w:val="004D033C"/>
    <w:rsid w:val="004D550A"/>
    <w:rsid w:val="00504B54"/>
    <w:rsid w:val="005129CD"/>
    <w:rsid w:val="00516299"/>
    <w:rsid w:val="00537DE4"/>
    <w:rsid w:val="005406F7"/>
    <w:rsid w:val="00576A7B"/>
    <w:rsid w:val="00594FBF"/>
    <w:rsid w:val="005A0A29"/>
    <w:rsid w:val="005A4E3A"/>
    <w:rsid w:val="005A58D5"/>
    <w:rsid w:val="005A736C"/>
    <w:rsid w:val="005B1026"/>
    <w:rsid w:val="005B3E18"/>
    <w:rsid w:val="005C1F13"/>
    <w:rsid w:val="005D3355"/>
    <w:rsid w:val="005E12B4"/>
    <w:rsid w:val="005F0BB1"/>
    <w:rsid w:val="00617BE4"/>
    <w:rsid w:val="00664294"/>
    <w:rsid w:val="00677A5C"/>
    <w:rsid w:val="006908F0"/>
    <w:rsid w:val="00696763"/>
    <w:rsid w:val="006A3439"/>
    <w:rsid w:val="006A78F9"/>
    <w:rsid w:val="006B032F"/>
    <w:rsid w:val="006B6365"/>
    <w:rsid w:val="006D0DC4"/>
    <w:rsid w:val="006E3ABB"/>
    <w:rsid w:val="0070066A"/>
    <w:rsid w:val="00721981"/>
    <w:rsid w:val="007622BD"/>
    <w:rsid w:val="007712E6"/>
    <w:rsid w:val="00787FDE"/>
    <w:rsid w:val="007B2A72"/>
    <w:rsid w:val="007E3CC3"/>
    <w:rsid w:val="0080383A"/>
    <w:rsid w:val="00811D2A"/>
    <w:rsid w:val="00847D25"/>
    <w:rsid w:val="00855076"/>
    <w:rsid w:val="00865E67"/>
    <w:rsid w:val="00877403"/>
    <w:rsid w:val="00896C5B"/>
    <w:rsid w:val="008B2A96"/>
    <w:rsid w:val="008C7415"/>
    <w:rsid w:val="008D2ACD"/>
    <w:rsid w:val="008D67A3"/>
    <w:rsid w:val="008F2051"/>
    <w:rsid w:val="008F4B89"/>
    <w:rsid w:val="00913142"/>
    <w:rsid w:val="0091755B"/>
    <w:rsid w:val="009305D8"/>
    <w:rsid w:val="0098495C"/>
    <w:rsid w:val="009B2F9F"/>
    <w:rsid w:val="009B6CF0"/>
    <w:rsid w:val="009B70D7"/>
    <w:rsid w:val="009B7981"/>
    <w:rsid w:val="009C2FE9"/>
    <w:rsid w:val="009C4F70"/>
    <w:rsid w:val="009C5234"/>
    <w:rsid w:val="009C5C51"/>
    <w:rsid w:val="009C606C"/>
    <w:rsid w:val="009D46B4"/>
    <w:rsid w:val="00A02C3E"/>
    <w:rsid w:val="00A33BC1"/>
    <w:rsid w:val="00A53F9C"/>
    <w:rsid w:val="00A8162A"/>
    <w:rsid w:val="00A93FA4"/>
    <w:rsid w:val="00AC49C8"/>
    <w:rsid w:val="00AF666F"/>
    <w:rsid w:val="00B06C95"/>
    <w:rsid w:val="00B14974"/>
    <w:rsid w:val="00B31490"/>
    <w:rsid w:val="00B42F49"/>
    <w:rsid w:val="00B74426"/>
    <w:rsid w:val="00B811B4"/>
    <w:rsid w:val="00BA02F2"/>
    <w:rsid w:val="00BA5FE1"/>
    <w:rsid w:val="00BB26C6"/>
    <w:rsid w:val="00BD41AF"/>
    <w:rsid w:val="00C03173"/>
    <w:rsid w:val="00C10279"/>
    <w:rsid w:val="00C20482"/>
    <w:rsid w:val="00C2221E"/>
    <w:rsid w:val="00C324A8"/>
    <w:rsid w:val="00C32CE5"/>
    <w:rsid w:val="00C37075"/>
    <w:rsid w:val="00C53B5D"/>
    <w:rsid w:val="00C966C0"/>
    <w:rsid w:val="00CC6E84"/>
    <w:rsid w:val="00CD6D20"/>
    <w:rsid w:val="00CD71F4"/>
    <w:rsid w:val="00CE3921"/>
    <w:rsid w:val="00D01E8E"/>
    <w:rsid w:val="00D1456E"/>
    <w:rsid w:val="00D149BA"/>
    <w:rsid w:val="00D1609C"/>
    <w:rsid w:val="00D46CB9"/>
    <w:rsid w:val="00D60EEC"/>
    <w:rsid w:val="00D61238"/>
    <w:rsid w:val="00D67618"/>
    <w:rsid w:val="00D85051"/>
    <w:rsid w:val="00D922DE"/>
    <w:rsid w:val="00D96C77"/>
    <w:rsid w:val="00DB6CE6"/>
    <w:rsid w:val="00DE4247"/>
    <w:rsid w:val="00E113A5"/>
    <w:rsid w:val="00E113C3"/>
    <w:rsid w:val="00E25306"/>
    <w:rsid w:val="00E3569D"/>
    <w:rsid w:val="00E35DDA"/>
    <w:rsid w:val="00E832A0"/>
    <w:rsid w:val="00EA08D5"/>
    <w:rsid w:val="00EB6793"/>
    <w:rsid w:val="00EB6B58"/>
    <w:rsid w:val="00EB73B5"/>
    <w:rsid w:val="00EC4F0A"/>
    <w:rsid w:val="00ED2FF3"/>
    <w:rsid w:val="00EE7331"/>
    <w:rsid w:val="00F07749"/>
    <w:rsid w:val="00F16BA0"/>
    <w:rsid w:val="00F344D3"/>
    <w:rsid w:val="00F40FA9"/>
    <w:rsid w:val="00F43C2B"/>
    <w:rsid w:val="00F551CE"/>
    <w:rsid w:val="00F73FE1"/>
    <w:rsid w:val="00F80769"/>
    <w:rsid w:val="00F81F4C"/>
    <w:rsid w:val="00F95BF2"/>
    <w:rsid w:val="00FC5240"/>
    <w:rsid w:val="00FD790B"/>
    <w:rsid w:val="00FF0297"/>
    <w:rsid w:val="00FF7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stockticker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E1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0D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0D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Headingb">
    <w:name w:val="Heading_b"/>
    <w:basedOn w:val="Normal"/>
    <w:next w:val="Normal"/>
    <w:link w:val="HeadingbChar"/>
    <w:uiPriority w:val="99"/>
    <w:rsid w:val="003A74B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" w:hAnsi="Times"/>
      <w:b/>
      <w:szCs w:val="20"/>
      <w:lang w:val="en-GB" w:eastAsia="en-US"/>
    </w:rPr>
  </w:style>
  <w:style w:type="paragraph" w:customStyle="1" w:styleId="PartNo">
    <w:name w:val="Part_No"/>
    <w:basedOn w:val="Normal"/>
    <w:next w:val="Normal"/>
    <w:uiPriority w:val="99"/>
    <w:rsid w:val="003A74B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GB" w:eastAsia="en-US"/>
    </w:rPr>
  </w:style>
  <w:style w:type="paragraph" w:customStyle="1" w:styleId="Parttitle">
    <w:name w:val="Part_title"/>
    <w:basedOn w:val="Normal"/>
    <w:next w:val="Normal"/>
    <w:uiPriority w:val="99"/>
    <w:rsid w:val="003A74B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szCs w:val="20"/>
      <w:lang w:val="en-GB" w:eastAsia="en-US"/>
    </w:rPr>
  </w:style>
  <w:style w:type="paragraph" w:customStyle="1" w:styleId="Title1">
    <w:name w:val="Title 1"/>
    <w:basedOn w:val="Normal"/>
    <w:next w:val="Normal"/>
    <w:uiPriority w:val="99"/>
    <w:rsid w:val="003A74B8"/>
    <w:pPr>
      <w:tabs>
        <w:tab w:val="left" w:pos="567"/>
        <w:tab w:val="left" w:pos="1134"/>
        <w:tab w:val="left" w:pos="1701"/>
        <w:tab w:val="left" w:pos="187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caps/>
      <w:sz w:val="28"/>
      <w:szCs w:val="20"/>
      <w:lang w:val="en-GB" w:eastAsia="en-US"/>
    </w:rPr>
  </w:style>
  <w:style w:type="table" w:styleId="TableGrid">
    <w:name w:val="Table Grid"/>
    <w:basedOn w:val="TableNormal"/>
    <w:uiPriority w:val="99"/>
    <w:rsid w:val="003A74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sons">
    <w:name w:val="Reasons"/>
    <w:basedOn w:val="Normal"/>
    <w:link w:val="ReasonsChar"/>
    <w:uiPriority w:val="99"/>
    <w:rsid w:val="00E113A5"/>
    <w:pPr>
      <w:tabs>
        <w:tab w:val="left" w:pos="1134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customStyle="1" w:styleId="ReasonsChar">
    <w:name w:val="Reasons Char"/>
    <w:link w:val="Reasons"/>
    <w:uiPriority w:val="99"/>
    <w:locked/>
    <w:rsid w:val="00E113A5"/>
    <w:rPr>
      <w:sz w:val="24"/>
      <w:lang w:val="en-GB" w:eastAsia="en-US"/>
    </w:rPr>
  </w:style>
  <w:style w:type="paragraph" w:customStyle="1" w:styleId="Proposal">
    <w:name w:val="Proposal"/>
    <w:basedOn w:val="Normal"/>
    <w:next w:val="Normal"/>
    <w:link w:val="ProposalChar"/>
    <w:uiPriority w:val="99"/>
    <w:rsid w:val="0008167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 w:cs="Times New Roman Bold"/>
      <w:b/>
      <w:caps/>
      <w:szCs w:val="20"/>
      <w:lang w:val="en-GB" w:eastAsia="en-US"/>
    </w:rPr>
  </w:style>
  <w:style w:type="character" w:customStyle="1" w:styleId="ProposalChar">
    <w:name w:val="Proposal Char"/>
    <w:link w:val="Proposal"/>
    <w:uiPriority w:val="99"/>
    <w:locked/>
    <w:rsid w:val="00081673"/>
    <w:rPr>
      <w:rFonts w:ascii="Times New Roman Bold" w:hAnsi="Times New Roman Bold"/>
      <w:b/>
      <w:caps/>
      <w:sz w:val="24"/>
      <w:lang w:val="en-GB" w:eastAsia="en-US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"/>
    <w:basedOn w:val="Normal"/>
    <w:link w:val="FootnoteTextChar2"/>
    <w:uiPriority w:val="99"/>
    <w:semiHidden/>
    <w:rsid w:val="00FF0297"/>
    <w:rPr>
      <w:sz w:val="20"/>
      <w:szCs w:val="20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 Char"/>
    <w:basedOn w:val="DefaultParagraphFont"/>
    <w:uiPriority w:val="99"/>
    <w:semiHidden/>
    <w:rsid w:val="008318EB"/>
    <w:rPr>
      <w:sz w:val="20"/>
      <w:szCs w:val="20"/>
    </w:rPr>
  </w:style>
  <w:style w:type="paragraph" w:styleId="TOC2">
    <w:name w:val="toc 2"/>
    <w:basedOn w:val="Normal"/>
    <w:next w:val="Normal"/>
    <w:autoRedefine/>
    <w:uiPriority w:val="99"/>
    <w:semiHidden/>
    <w:rsid w:val="00FF0297"/>
    <w:pPr>
      <w:ind w:left="240"/>
    </w:pPr>
  </w:style>
  <w:style w:type="character" w:styleId="FootnoteReference">
    <w:name w:val="footnote reference"/>
    <w:aliases w:val="Appel note de bas de p,Footnote Reference/,Footnote symbol,Style 12,(NECG) Footnote Reference,Style 124"/>
    <w:basedOn w:val="DefaultParagraphFont"/>
    <w:uiPriority w:val="99"/>
    <w:rsid w:val="00FF0297"/>
    <w:rPr>
      <w:rFonts w:cs="Times New Roman"/>
      <w:position w:val="6"/>
      <w:sz w:val="18"/>
    </w:rPr>
  </w:style>
  <w:style w:type="paragraph" w:styleId="Header">
    <w:name w:val="header"/>
    <w:aliases w:val="encabezado,header odd,header odd1,header odd2,he,header odd3,header odd4,header odd5,header odd6,header1,header2,header3,header odd11,header odd21,header odd7,header4,header odd8,header odd9,header5,header odd12,header11,header21,h,ho,first"/>
    <w:basedOn w:val="Normal"/>
    <w:link w:val="HeaderChar"/>
    <w:uiPriority w:val="99"/>
    <w:rsid w:val="005A736C"/>
    <w:pPr>
      <w:overflowPunct w:val="0"/>
      <w:autoSpaceDE w:val="0"/>
      <w:autoSpaceDN w:val="0"/>
      <w:adjustRightInd w:val="0"/>
      <w:jc w:val="center"/>
      <w:textAlignment w:val="baseline"/>
    </w:pPr>
    <w:rPr>
      <w:sz w:val="18"/>
      <w:szCs w:val="20"/>
      <w:lang w:val="en-GB" w:eastAsia="en-US"/>
    </w:rPr>
  </w:style>
  <w:style w:type="character" w:customStyle="1" w:styleId="HeaderChar">
    <w:name w:val="Header Char"/>
    <w:aliases w:val="encabezado Char,header odd Char,header odd1 Char,header odd2 Char,he Char,header odd3 Char,header odd4 Char,header odd5 Char,header odd6 Char,header1 Char,header2 Char,header3 Char,header odd11 Char,header odd21 Char,header odd7 Char,h Char"/>
    <w:basedOn w:val="DefaultParagraphFont"/>
    <w:link w:val="Header"/>
    <w:uiPriority w:val="99"/>
    <w:locked/>
    <w:rsid w:val="00664294"/>
    <w:rPr>
      <w:sz w:val="18"/>
      <w:lang w:val="en-GB" w:eastAsia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 Char1"/>
    <w:link w:val="FootnoteText"/>
    <w:uiPriority w:val="99"/>
    <w:locked/>
    <w:rsid w:val="005A736C"/>
    <w:rPr>
      <w:lang w:val="fr-FR" w:eastAsia="fr-FR"/>
    </w:rPr>
  </w:style>
  <w:style w:type="character" w:customStyle="1" w:styleId="Artdef">
    <w:name w:val="Art_def"/>
    <w:uiPriority w:val="99"/>
    <w:rsid w:val="008C7415"/>
    <w:rPr>
      <w:rFonts w:ascii="Times New Roman" w:hAnsi="Times New Roman"/>
      <w:b/>
    </w:rPr>
  </w:style>
  <w:style w:type="character" w:customStyle="1" w:styleId="Artref">
    <w:name w:val="Art_ref"/>
    <w:uiPriority w:val="99"/>
    <w:rsid w:val="008C7415"/>
  </w:style>
  <w:style w:type="character" w:customStyle="1" w:styleId="FootnoteTextChar3">
    <w:name w:val="Footnote Text Char3"/>
    <w:aliases w:val="ALTS FOOTNOTE Char2,Footnote Text Char1 Char2,Footnote Text Char Char1 Char2,Footnote Text Char4 Char Char Char2,Footnote Text Char1 Char1 Char1 Char Char2,Footnote Text Char Char1 Char1 Char Char Char2,DNV-FT Char,footnote text Char"/>
    <w:uiPriority w:val="99"/>
    <w:locked/>
    <w:rsid w:val="00BB26C6"/>
    <w:rPr>
      <w:sz w:val="24"/>
      <w:lang w:val="en-GB" w:eastAsia="en-US"/>
    </w:rPr>
  </w:style>
  <w:style w:type="paragraph" w:customStyle="1" w:styleId="ArtNo">
    <w:name w:val="Art_No"/>
    <w:basedOn w:val="Normal"/>
    <w:next w:val="Arttitle"/>
    <w:link w:val="ArtNoChar"/>
    <w:uiPriority w:val="99"/>
    <w:rsid w:val="00BB26C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sz w:val="28"/>
      <w:szCs w:val="20"/>
      <w:lang w:eastAsia="en-US"/>
    </w:rPr>
  </w:style>
  <w:style w:type="paragraph" w:customStyle="1" w:styleId="Arttitle">
    <w:name w:val="Art_title"/>
    <w:next w:val="Normal"/>
    <w:link w:val="ArttitleCar"/>
    <w:uiPriority w:val="99"/>
    <w:rsid w:val="00BB26C6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szCs w:val="20"/>
      <w:lang w:val="en-US" w:eastAsia="en-US"/>
    </w:rPr>
  </w:style>
  <w:style w:type="character" w:customStyle="1" w:styleId="ArttitleCar">
    <w:name w:val="Art_title Car"/>
    <w:link w:val="Arttitle"/>
    <w:uiPriority w:val="99"/>
    <w:locked/>
    <w:rsid w:val="00BB26C6"/>
    <w:rPr>
      <w:b/>
      <w:noProof/>
      <w:sz w:val="28"/>
      <w:lang w:val="en-US" w:eastAsia="en-US"/>
    </w:rPr>
  </w:style>
  <w:style w:type="character" w:customStyle="1" w:styleId="ArtNoChar">
    <w:name w:val="Art_No Char"/>
    <w:link w:val="ArtNo"/>
    <w:uiPriority w:val="99"/>
    <w:locked/>
    <w:rsid w:val="00BB26C6"/>
    <w:rPr>
      <w:sz w:val="28"/>
      <w:lang w:val="fr-FR" w:eastAsia="en-US"/>
    </w:rPr>
  </w:style>
  <w:style w:type="paragraph" w:customStyle="1" w:styleId="Section1">
    <w:name w:val="Section_1"/>
    <w:basedOn w:val="Normal"/>
    <w:link w:val="Section1Char"/>
    <w:uiPriority w:val="99"/>
    <w:rsid w:val="00BB26C6"/>
    <w:pPr>
      <w:tabs>
        <w:tab w:val="center" w:pos="4678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Cs w:val="20"/>
      <w:lang w:eastAsia="en-US"/>
    </w:rPr>
  </w:style>
  <w:style w:type="character" w:customStyle="1" w:styleId="Section1Char">
    <w:name w:val="Section_1 Char"/>
    <w:link w:val="Section1"/>
    <w:uiPriority w:val="99"/>
    <w:locked/>
    <w:rsid w:val="00BB26C6"/>
    <w:rPr>
      <w:b/>
      <w:sz w:val="24"/>
      <w:lang w:val="fr-FR" w:eastAsia="en-US"/>
    </w:rPr>
  </w:style>
  <w:style w:type="character" w:customStyle="1" w:styleId="href">
    <w:name w:val="href"/>
    <w:basedOn w:val="DefaultParagraphFont"/>
    <w:uiPriority w:val="99"/>
    <w:rsid w:val="00BB26C6"/>
    <w:rPr>
      <w:rFonts w:cs="Times New Roman"/>
    </w:rPr>
  </w:style>
  <w:style w:type="character" w:customStyle="1" w:styleId="Appref">
    <w:name w:val="App_ref"/>
    <w:uiPriority w:val="99"/>
    <w:rsid w:val="00BB26C6"/>
    <w:rPr>
      <w:color w:val="3366FF"/>
    </w:rPr>
  </w:style>
  <w:style w:type="character" w:customStyle="1" w:styleId="Resref">
    <w:name w:val="Res_ref"/>
    <w:uiPriority w:val="99"/>
    <w:rsid w:val="00BB26C6"/>
    <w:rPr>
      <w:color w:val="3366FF"/>
    </w:rPr>
  </w:style>
  <w:style w:type="character" w:customStyle="1" w:styleId="Resref0">
    <w:name w:val="Res#_ref"/>
    <w:basedOn w:val="DefaultParagraphFont"/>
    <w:uiPriority w:val="99"/>
    <w:rsid w:val="00BB26C6"/>
    <w:rPr>
      <w:rFonts w:cs="Times New Roman"/>
    </w:rPr>
  </w:style>
  <w:style w:type="paragraph" w:customStyle="1" w:styleId="AppendixNo">
    <w:name w:val="Appendix_No"/>
    <w:basedOn w:val="Normal"/>
    <w:next w:val="Normal"/>
    <w:link w:val="AppendixNoChar"/>
    <w:uiPriority w:val="99"/>
    <w:rsid w:val="00082A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GB" w:eastAsia="en-US"/>
    </w:rPr>
  </w:style>
  <w:style w:type="paragraph" w:customStyle="1" w:styleId="Appendixtitle">
    <w:name w:val="Appendix_title"/>
    <w:basedOn w:val="Normal"/>
    <w:next w:val="Normal"/>
    <w:link w:val="AppendixtitleChar"/>
    <w:uiPriority w:val="99"/>
    <w:rsid w:val="00082A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szCs w:val="20"/>
      <w:lang w:val="en-GB" w:eastAsia="en-US"/>
    </w:rPr>
  </w:style>
  <w:style w:type="character" w:customStyle="1" w:styleId="AppendixNoChar">
    <w:name w:val="Appendix_No Char"/>
    <w:link w:val="AppendixNo"/>
    <w:uiPriority w:val="99"/>
    <w:locked/>
    <w:rsid w:val="00082AE3"/>
    <w:rPr>
      <w:caps/>
      <w:sz w:val="28"/>
      <w:lang w:val="en-GB" w:eastAsia="en-US"/>
    </w:rPr>
  </w:style>
  <w:style w:type="character" w:customStyle="1" w:styleId="AppendixtitleChar">
    <w:name w:val="Appendix_title Char"/>
    <w:link w:val="Appendixtitle"/>
    <w:uiPriority w:val="99"/>
    <w:locked/>
    <w:rsid w:val="00082AE3"/>
    <w:rPr>
      <w:rFonts w:ascii="Times New Roman Bold" w:hAnsi="Times New Roman Bold"/>
      <w:b/>
      <w:sz w:val="28"/>
      <w:lang w:val="en-GB" w:eastAsia="en-US"/>
    </w:rPr>
  </w:style>
  <w:style w:type="paragraph" w:customStyle="1" w:styleId="AnnexNo">
    <w:name w:val="Annex_No"/>
    <w:basedOn w:val="ArtNo"/>
    <w:next w:val="Normal"/>
    <w:link w:val="AnnexNoCar"/>
    <w:uiPriority w:val="99"/>
    <w:rsid w:val="00082AE3"/>
  </w:style>
  <w:style w:type="character" w:customStyle="1" w:styleId="AnnexNoCar">
    <w:name w:val="Annex_No Car"/>
    <w:link w:val="AnnexNo"/>
    <w:uiPriority w:val="99"/>
    <w:locked/>
    <w:rsid w:val="00082AE3"/>
    <w:rPr>
      <w:sz w:val="28"/>
      <w:lang w:val="fr-FR" w:eastAsia="en-US"/>
    </w:rPr>
  </w:style>
  <w:style w:type="paragraph" w:customStyle="1" w:styleId="Annextitle">
    <w:name w:val="Annex_title"/>
    <w:basedOn w:val="Arttitle"/>
    <w:next w:val="Normal"/>
    <w:link w:val="AnnextitleChar1"/>
    <w:uiPriority w:val="99"/>
    <w:rsid w:val="00082AE3"/>
    <w:pPr>
      <w:spacing w:after="0"/>
    </w:pPr>
  </w:style>
  <w:style w:type="paragraph" w:customStyle="1" w:styleId="Note">
    <w:name w:val="Note"/>
    <w:basedOn w:val="Normal"/>
    <w:link w:val="NoteChar"/>
    <w:uiPriority w:val="99"/>
    <w:rsid w:val="00082AE3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jc w:val="both"/>
      <w:textAlignment w:val="baseline"/>
    </w:pPr>
    <w:rPr>
      <w:sz w:val="20"/>
      <w:szCs w:val="20"/>
      <w:lang w:eastAsia="en-US"/>
    </w:rPr>
  </w:style>
  <w:style w:type="character" w:customStyle="1" w:styleId="NoteChar">
    <w:name w:val="Note Char"/>
    <w:link w:val="Note"/>
    <w:uiPriority w:val="99"/>
    <w:locked/>
    <w:rsid w:val="00082AE3"/>
    <w:rPr>
      <w:lang w:val="fr-FR" w:eastAsia="en-US"/>
    </w:rPr>
  </w:style>
  <w:style w:type="paragraph" w:styleId="Footer">
    <w:name w:val="footer"/>
    <w:aliases w:val="footer odd,footer1,footer odd1,footer5,footer odd4,footer odd2,footer2,footer odd3,footer11,footer odd11,footer51,footer odd41,footer odd21,footer21,footer12,footer odd12,footer52,footer odd42,footer odd22,footer22,footer4,footer odd6"/>
    <w:basedOn w:val="Normal"/>
    <w:link w:val="FooterChar"/>
    <w:uiPriority w:val="99"/>
    <w:rsid w:val="00664294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aliases w:val="footer odd Char,footer1 Char,footer odd1 Char,footer5 Char,footer odd4 Char,footer odd2 Char,footer2 Char,footer odd3 Char,footer11 Char,footer odd11 Char,footer51 Char,footer odd41 Char,footer odd21 Char,footer21 Char,footer12 Char"/>
    <w:basedOn w:val="DefaultParagraphFont"/>
    <w:link w:val="Footer"/>
    <w:uiPriority w:val="99"/>
    <w:locked/>
    <w:rsid w:val="00664294"/>
    <w:rPr>
      <w:caps/>
      <w:noProof/>
      <w:sz w:val="16"/>
      <w:lang w:val="en-GB" w:eastAsia="en-US"/>
    </w:rPr>
  </w:style>
  <w:style w:type="paragraph" w:customStyle="1" w:styleId="Tabletitle">
    <w:name w:val="Table_title"/>
    <w:basedOn w:val="Normal"/>
    <w:next w:val="Normal"/>
    <w:link w:val="TabletitleChar"/>
    <w:uiPriority w:val="99"/>
    <w:rsid w:val="0066429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sz w:val="20"/>
      <w:szCs w:val="20"/>
      <w:lang w:val="en-GB" w:eastAsia="en-US"/>
    </w:rPr>
  </w:style>
  <w:style w:type="character" w:styleId="PageNumber">
    <w:name w:val="page number"/>
    <w:basedOn w:val="DefaultParagraphFont"/>
    <w:uiPriority w:val="99"/>
    <w:rsid w:val="00664294"/>
    <w:rPr>
      <w:rFonts w:cs="Times New Roman"/>
    </w:rPr>
  </w:style>
  <w:style w:type="character" w:customStyle="1" w:styleId="TabletitleChar">
    <w:name w:val="Table_title Char"/>
    <w:link w:val="Tabletitle"/>
    <w:uiPriority w:val="99"/>
    <w:locked/>
    <w:rsid w:val="00664294"/>
    <w:rPr>
      <w:rFonts w:ascii="Times New Roman Bold" w:hAnsi="Times New Roman Bold"/>
      <w:b/>
      <w:lang w:val="en-GB" w:eastAsia="en-US"/>
    </w:rPr>
  </w:style>
  <w:style w:type="character" w:customStyle="1" w:styleId="AnnextitleChar1">
    <w:name w:val="Annex_title Char1"/>
    <w:link w:val="Annextitle"/>
    <w:uiPriority w:val="99"/>
    <w:locked/>
    <w:rsid w:val="00664294"/>
    <w:rPr>
      <w:b/>
      <w:noProof/>
      <w:sz w:val="28"/>
      <w:lang w:val="en-US" w:eastAsia="en-US"/>
    </w:rPr>
  </w:style>
  <w:style w:type="character" w:customStyle="1" w:styleId="HeadingbChar">
    <w:name w:val="Heading_b Char"/>
    <w:link w:val="Headingb"/>
    <w:uiPriority w:val="99"/>
    <w:locked/>
    <w:rsid w:val="008F4B89"/>
    <w:rPr>
      <w:rFonts w:ascii="Times" w:hAnsi="Times"/>
      <w:b/>
      <w:sz w:val="24"/>
      <w:lang w:val="en-GB" w:eastAsia="en-US"/>
    </w:rPr>
  </w:style>
  <w:style w:type="paragraph" w:customStyle="1" w:styleId="Tabletext">
    <w:name w:val="Table_text"/>
    <w:basedOn w:val="Normal"/>
    <w:link w:val="TabletextChar"/>
    <w:uiPriority w:val="99"/>
    <w:rsid w:val="00F40F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0"/>
      <w:szCs w:val="20"/>
      <w:lang w:val="en-GB" w:eastAsia="en-US"/>
    </w:rPr>
  </w:style>
  <w:style w:type="paragraph" w:customStyle="1" w:styleId="Tablehead">
    <w:name w:val="Table_head"/>
    <w:basedOn w:val="Tabletext"/>
    <w:next w:val="Tabletext"/>
    <w:link w:val="TableheadChar"/>
    <w:uiPriority w:val="99"/>
    <w:rsid w:val="00F40FA9"/>
    <w:pPr>
      <w:keepNext/>
      <w:spacing w:before="80" w:after="80"/>
      <w:jc w:val="center"/>
    </w:pPr>
    <w:rPr>
      <w:rFonts w:ascii="Times New Roman Bold" w:hAnsi="Times New Roman Bold"/>
      <w:b/>
    </w:rPr>
  </w:style>
  <w:style w:type="character" w:customStyle="1" w:styleId="TabletextChar">
    <w:name w:val="Table_text Char"/>
    <w:link w:val="Tabletext"/>
    <w:uiPriority w:val="99"/>
    <w:locked/>
    <w:rsid w:val="00F40FA9"/>
    <w:rPr>
      <w:lang w:val="en-GB" w:eastAsia="en-US"/>
    </w:rPr>
  </w:style>
  <w:style w:type="character" w:customStyle="1" w:styleId="TableheadChar">
    <w:name w:val="Table_head Char"/>
    <w:link w:val="Tablehead"/>
    <w:uiPriority w:val="99"/>
    <w:locked/>
    <w:rsid w:val="00F40FA9"/>
    <w:rPr>
      <w:rFonts w:ascii="Times New Roman Bold" w:hAnsi="Times New Roman Bold"/>
      <w:b/>
      <w:lang w:val="en-GB" w:eastAsia="en-US"/>
    </w:rPr>
  </w:style>
  <w:style w:type="paragraph" w:customStyle="1" w:styleId="TableNo">
    <w:name w:val="Table_No"/>
    <w:basedOn w:val="Normal"/>
    <w:next w:val="Tabletitle"/>
    <w:link w:val="TableNoChar"/>
    <w:uiPriority w:val="99"/>
    <w:rsid w:val="00AF666F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 w:val="20"/>
      <w:szCs w:val="20"/>
      <w:lang w:val="en-GB" w:eastAsia="en-US"/>
    </w:rPr>
  </w:style>
  <w:style w:type="character" w:customStyle="1" w:styleId="TableNoChar">
    <w:name w:val="Table_No Char"/>
    <w:link w:val="TableNo"/>
    <w:uiPriority w:val="99"/>
    <w:locked/>
    <w:rsid w:val="00AF666F"/>
    <w:rPr>
      <w:cap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11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8EB"/>
    <w:rPr>
      <w:sz w:val="0"/>
      <w:szCs w:val="0"/>
    </w:rPr>
  </w:style>
  <w:style w:type="paragraph" w:customStyle="1" w:styleId="berarbeitung">
    <w:name w:val="Überarbeitung"/>
    <w:hidden/>
    <w:uiPriority w:val="99"/>
    <w:semiHidden/>
    <w:rsid w:val="009B2F9F"/>
    <w:rPr>
      <w:sz w:val="24"/>
      <w:szCs w:val="24"/>
    </w:rPr>
  </w:style>
  <w:style w:type="paragraph" w:customStyle="1" w:styleId="Source">
    <w:name w:val="Source"/>
    <w:basedOn w:val="Normal"/>
    <w:next w:val="Normal"/>
    <w:uiPriority w:val="99"/>
    <w:rsid w:val="009B70D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itle2">
    <w:name w:val="Title 2"/>
    <w:basedOn w:val="Source"/>
    <w:next w:val="Title3"/>
    <w:uiPriority w:val="99"/>
    <w:rsid w:val="009B70D7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uiPriority w:val="99"/>
    <w:rsid w:val="009B70D7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9B70D7"/>
    <w:rPr>
      <w:b/>
    </w:rPr>
  </w:style>
  <w:style w:type="paragraph" w:customStyle="1" w:styleId="Normalaftertitle">
    <w:name w:val="Normal after title"/>
    <w:basedOn w:val="Normal"/>
    <w:next w:val="Normal"/>
    <w:link w:val="NormalaftertitleChar"/>
    <w:uiPriority w:val="99"/>
    <w:rsid w:val="00ED2FF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szCs w:val="20"/>
      <w:lang w:eastAsia="en-US"/>
    </w:rPr>
  </w:style>
  <w:style w:type="character" w:customStyle="1" w:styleId="NormalaftertitleChar">
    <w:name w:val="Normal after title Char"/>
    <w:link w:val="Normalaftertitle"/>
    <w:uiPriority w:val="99"/>
    <w:locked/>
    <w:rsid w:val="00ED2FF3"/>
    <w:rPr>
      <w:sz w:val="24"/>
      <w:lang w:val="fr-FR" w:eastAsia="en-US"/>
    </w:rPr>
  </w:style>
  <w:style w:type="paragraph" w:customStyle="1" w:styleId="Section2">
    <w:name w:val="Section_2"/>
    <w:basedOn w:val="Section1"/>
    <w:uiPriority w:val="99"/>
    <w:rsid w:val="00ED2FF3"/>
    <w:pPr>
      <w:jc w:val="left"/>
    </w:pPr>
    <w:rPr>
      <w:b w:val="0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E1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0D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0D7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Headingb">
    <w:name w:val="Heading_b"/>
    <w:basedOn w:val="Normal"/>
    <w:next w:val="Normal"/>
    <w:link w:val="HeadingbChar"/>
    <w:uiPriority w:val="99"/>
    <w:rsid w:val="003A74B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" w:hAnsi="Times"/>
      <w:b/>
      <w:szCs w:val="20"/>
      <w:lang w:val="en-GB" w:eastAsia="en-US"/>
    </w:rPr>
  </w:style>
  <w:style w:type="paragraph" w:customStyle="1" w:styleId="PartNo">
    <w:name w:val="Part_No"/>
    <w:basedOn w:val="Normal"/>
    <w:next w:val="Normal"/>
    <w:uiPriority w:val="99"/>
    <w:rsid w:val="003A74B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GB" w:eastAsia="en-US"/>
    </w:rPr>
  </w:style>
  <w:style w:type="paragraph" w:customStyle="1" w:styleId="Parttitle">
    <w:name w:val="Part_title"/>
    <w:basedOn w:val="Normal"/>
    <w:next w:val="Normal"/>
    <w:uiPriority w:val="99"/>
    <w:rsid w:val="003A74B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szCs w:val="20"/>
      <w:lang w:val="en-GB" w:eastAsia="en-US"/>
    </w:rPr>
  </w:style>
  <w:style w:type="paragraph" w:customStyle="1" w:styleId="Title1">
    <w:name w:val="Title 1"/>
    <w:basedOn w:val="Normal"/>
    <w:next w:val="Normal"/>
    <w:uiPriority w:val="99"/>
    <w:rsid w:val="003A74B8"/>
    <w:pPr>
      <w:tabs>
        <w:tab w:val="left" w:pos="567"/>
        <w:tab w:val="left" w:pos="1134"/>
        <w:tab w:val="left" w:pos="1701"/>
        <w:tab w:val="left" w:pos="187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caps/>
      <w:sz w:val="28"/>
      <w:szCs w:val="20"/>
      <w:lang w:val="en-GB" w:eastAsia="en-US"/>
    </w:rPr>
  </w:style>
  <w:style w:type="table" w:styleId="TableGrid">
    <w:name w:val="Table Grid"/>
    <w:basedOn w:val="TableNormal"/>
    <w:uiPriority w:val="99"/>
    <w:rsid w:val="003A74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sons">
    <w:name w:val="Reasons"/>
    <w:basedOn w:val="Normal"/>
    <w:link w:val="ReasonsChar"/>
    <w:uiPriority w:val="99"/>
    <w:rsid w:val="00E113A5"/>
    <w:pPr>
      <w:tabs>
        <w:tab w:val="left" w:pos="1134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 w:eastAsia="en-US"/>
    </w:rPr>
  </w:style>
  <w:style w:type="character" w:customStyle="1" w:styleId="ReasonsChar">
    <w:name w:val="Reasons Char"/>
    <w:link w:val="Reasons"/>
    <w:uiPriority w:val="99"/>
    <w:locked/>
    <w:rsid w:val="00E113A5"/>
    <w:rPr>
      <w:sz w:val="24"/>
      <w:lang w:val="en-GB" w:eastAsia="en-US"/>
    </w:rPr>
  </w:style>
  <w:style w:type="paragraph" w:customStyle="1" w:styleId="Proposal">
    <w:name w:val="Proposal"/>
    <w:basedOn w:val="Normal"/>
    <w:next w:val="Normal"/>
    <w:link w:val="ProposalChar"/>
    <w:uiPriority w:val="99"/>
    <w:rsid w:val="00081673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ascii="Times New Roman Bold" w:hAnsi="Times New Roman Bold" w:cs="Times New Roman Bold"/>
      <w:b/>
      <w:caps/>
      <w:szCs w:val="20"/>
      <w:lang w:val="en-GB" w:eastAsia="en-US"/>
    </w:rPr>
  </w:style>
  <w:style w:type="character" w:customStyle="1" w:styleId="ProposalChar">
    <w:name w:val="Proposal Char"/>
    <w:link w:val="Proposal"/>
    <w:uiPriority w:val="99"/>
    <w:locked/>
    <w:rsid w:val="00081673"/>
    <w:rPr>
      <w:rFonts w:ascii="Times New Roman Bold" w:hAnsi="Times New Roman Bold"/>
      <w:b/>
      <w:caps/>
      <w:sz w:val="24"/>
      <w:lang w:val="en-GB" w:eastAsia="en-US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"/>
    <w:basedOn w:val="Normal"/>
    <w:link w:val="FootnoteTextChar2"/>
    <w:uiPriority w:val="99"/>
    <w:semiHidden/>
    <w:rsid w:val="00FF0297"/>
    <w:rPr>
      <w:sz w:val="20"/>
      <w:szCs w:val="20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 Char"/>
    <w:basedOn w:val="DefaultParagraphFont"/>
    <w:uiPriority w:val="99"/>
    <w:semiHidden/>
    <w:rsid w:val="008318EB"/>
    <w:rPr>
      <w:sz w:val="20"/>
      <w:szCs w:val="20"/>
    </w:rPr>
  </w:style>
  <w:style w:type="paragraph" w:styleId="TOC2">
    <w:name w:val="toc 2"/>
    <w:basedOn w:val="Normal"/>
    <w:next w:val="Normal"/>
    <w:autoRedefine/>
    <w:uiPriority w:val="99"/>
    <w:semiHidden/>
    <w:rsid w:val="00FF0297"/>
    <w:pPr>
      <w:ind w:left="240"/>
    </w:pPr>
  </w:style>
  <w:style w:type="character" w:styleId="FootnoteReference">
    <w:name w:val="footnote reference"/>
    <w:aliases w:val="Appel note de bas de p,Footnote Reference/,Footnote symbol,Style 12,(NECG) Footnote Reference,Style 124"/>
    <w:basedOn w:val="DefaultParagraphFont"/>
    <w:uiPriority w:val="99"/>
    <w:rsid w:val="00FF0297"/>
    <w:rPr>
      <w:rFonts w:cs="Times New Roman"/>
      <w:position w:val="6"/>
      <w:sz w:val="18"/>
    </w:rPr>
  </w:style>
  <w:style w:type="paragraph" w:styleId="Header">
    <w:name w:val="header"/>
    <w:aliases w:val="encabezado,header odd,header odd1,header odd2,he,header odd3,header odd4,header odd5,header odd6,header1,header2,header3,header odd11,header odd21,header odd7,header4,header odd8,header odd9,header5,header odd12,header11,header21,h,ho,first"/>
    <w:basedOn w:val="Normal"/>
    <w:link w:val="HeaderChar"/>
    <w:uiPriority w:val="99"/>
    <w:rsid w:val="005A736C"/>
    <w:pPr>
      <w:overflowPunct w:val="0"/>
      <w:autoSpaceDE w:val="0"/>
      <w:autoSpaceDN w:val="0"/>
      <w:adjustRightInd w:val="0"/>
      <w:jc w:val="center"/>
      <w:textAlignment w:val="baseline"/>
    </w:pPr>
    <w:rPr>
      <w:sz w:val="18"/>
      <w:szCs w:val="20"/>
      <w:lang w:val="en-GB" w:eastAsia="en-US"/>
    </w:rPr>
  </w:style>
  <w:style w:type="character" w:customStyle="1" w:styleId="HeaderChar">
    <w:name w:val="Header Char"/>
    <w:aliases w:val="encabezado Char,header odd Char,header odd1 Char,header odd2 Char,he Char,header odd3 Char,header odd4 Char,header odd5 Char,header odd6 Char,header1 Char,header2 Char,header3 Char,header odd11 Char,header odd21 Char,header odd7 Char,h Char"/>
    <w:basedOn w:val="DefaultParagraphFont"/>
    <w:link w:val="Header"/>
    <w:uiPriority w:val="99"/>
    <w:locked/>
    <w:rsid w:val="00664294"/>
    <w:rPr>
      <w:sz w:val="18"/>
      <w:lang w:val="en-GB" w:eastAsia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 Char1"/>
    <w:link w:val="FootnoteText"/>
    <w:uiPriority w:val="99"/>
    <w:locked/>
    <w:rsid w:val="005A736C"/>
    <w:rPr>
      <w:lang w:val="fr-FR" w:eastAsia="fr-FR"/>
    </w:rPr>
  </w:style>
  <w:style w:type="character" w:customStyle="1" w:styleId="Artdef">
    <w:name w:val="Art_def"/>
    <w:uiPriority w:val="99"/>
    <w:rsid w:val="008C7415"/>
    <w:rPr>
      <w:rFonts w:ascii="Times New Roman" w:hAnsi="Times New Roman"/>
      <w:b/>
    </w:rPr>
  </w:style>
  <w:style w:type="character" w:customStyle="1" w:styleId="Artref">
    <w:name w:val="Art_ref"/>
    <w:uiPriority w:val="99"/>
    <w:rsid w:val="008C7415"/>
  </w:style>
  <w:style w:type="character" w:customStyle="1" w:styleId="FootnoteTextChar3">
    <w:name w:val="Footnote Text Char3"/>
    <w:aliases w:val="ALTS FOOTNOTE Char2,Footnote Text Char1 Char2,Footnote Text Char Char1 Char2,Footnote Text Char4 Char Char Char2,Footnote Text Char1 Char1 Char1 Char Char2,Footnote Text Char Char1 Char1 Char Char Char2,DNV-FT Char,footnote text Char"/>
    <w:uiPriority w:val="99"/>
    <w:locked/>
    <w:rsid w:val="00BB26C6"/>
    <w:rPr>
      <w:sz w:val="24"/>
      <w:lang w:val="en-GB" w:eastAsia="en-US"/>
    </w:rPr>
  </w:style>
  <w:style w:type="paragraph" w:customStyle="1" w:styleId="ArtNo">
    <w:name w:val="Art_No"/>
    <w:basedOn w:val="Normal"/>
    <w:next w:val="Arttitle"/>
    <w:link w:val="ArtNoChar"/>
    <w:uiPriority w:val="99"/>
    <w:rsid w:val="00BB26C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sz w:val="28"/>
      <w:szCs w:val="20"/>
      <w:lang w:eastAsia="en-US"/>
    </w:rPr>
  </w:style>
  <w:style w:type="paragraph" w:customStyle="1" w:styleId="Arttitle">
    <w:name w:val="Art_title"/>
    <w:next w:val="Normal"/>
    <w:link w:val="ArttitleCar"/>
    <w:uiPriority w:val="99"/>
    <w:rsid w:val="00BB26C6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szCs w:val="20"/>
      <w:lang w:val="en-US" w:eastAsia="en-US"/>
    </w:rPr>
  </w:style>
  <w:style w:type="character" w:customStyle="1" w:styleId="ArttitleCar">
    <w:name w:val="Art_title Car"/>
    <w:link w:val="Arttitle"/>
    <w:uiPriority w:val="99"/>
    <w:locked/>
    <w:rsid w:val="00BB26C6"/>
    <w:rPr>
      <w:b/>
      <w:noProof/>
      <w:sz w:val="28"/>
      <w:lang w:val="en-US" w:eastAsia="en-US"/>
    </w:rPr>
  </w:style>
  <w:style w:type="character" w:customStyle="1" w:styleId="ArtNoChar">
    <w:name w:val="Art_No Char"/>
    <w:link w:val="ArtNo"/>
    <w:uiPriority w:val="99"/>
    <w:locked/>
    <w:rsid w:val="00BB26C6"/>
    <w:rPr>
      <w:sz w:val="28"/>
      <w:lang w:val="fr-FR" w:eastAsia="en-US"/>
    </w:rPr>
  </w:style>
  <w:style w:type="paragraph" w:customStyle="1" w:styleId="Section1">
    <w:name w:val="Section_1"/>
    <w:basedOn w:val="Normal"/>
    <w:link w:val="Section1Char"/>
    <w:uiPriority w:val="99"/>
    <w:rsid w:val="00BB26C6"/>
    <w:pPr>
      <w:tabs>
        <w:tab w:val="center" w:pos="4678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Cs w:val="20"/>
      <w:lang w:eastAsia="en-US"/>
    </w:rPr>
  </w:style>
  <w:style w:type="character" w:customStyle="1" w:styleId="Section1Char">
    <w:name w:val="Section_1 Char"/>
    <w:link w:val="Section1"/>
    <w:uiPriority w:val="99"/>
    <w:locked/>
    <w:rsid w:val="00BB26C6"/>
    <w:rPr>
      <w:b/>
      <w:sz w:val="24"/>
      <w:lang w:val="fr-FR" w:eastAsia="en-US"/>
    </w:rPr>
  </w:style>
  <w:style w:type="character" w:customStyle="1" w:styleId="href">
    <w:name w:val="href"/>
    <w:basedOn w:val="DefaultParagraphFont"/>
    <w:uiPriority w:val="99"/>
    <w:rsid w:val="00BB26C6"/>
    <w:rPr>
      <w:rFonts w:cs="Times New Roman"/>
    </w:rPr>
  </w:style>
  <w:style w:type="character" w:customStyle="1" w:styleId="Appref">
    <w:name w:val="App_ref"/>
    <w:uiPriority w:val="99"/>
    <w:rsid w:val="00BB26C6"/>
    <w:rPr>
      <w:color w:val="3366FF"/>
    </w:rPr>
  </w:style>
  <w:style w:type="character" w:customStyle="1" w:styleId="Resref">
    <w:name w:val="Res_ref"/>
    <w:uiPriority w:val="99"/>
    <w:rsid w:val="00BB26C6"/>
    <w:rPr>
      <w:color w:val="3366FF"/>
    </w:rPr>
  </w:style>
  <w:style w:type="character" w:customStyle="1" w:styleId="Resref0">
    <w:name w:val="Res#_ref"/>
    <w:basedOn w:val="DefaultParagraphFont"/>
    <w:uiPriority w:val="99"/>
    <w:rsid w:val="00BB26C6"/>
    <w:rPr>
      <w:rFonts w:cs="Times New Roman"/>
    </w:rPr>
  </w:style>
  <w:style w:type="paragraph" w:customStyle="1" w:styleId="AppendixNo">
    <w:name w:val="Appendix_No"/>
    <w:basedOn w:val="Normal"/>
    <w:next w:val="Normal"/>
    <w:link w:val="AppendixNoChar"/>
    <w:uiPriority w:val="99"/>
    <w:rsid w:val="00082A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GB" w:eastAsia="en-US"/>
    </w:rPr>
  </w:style>
  <w:style w:type="paragraph" w:customStyle="1" w:styleId="Appendixtitle">
    <w:name w:val="Appendix_title"/>
    <w:basedOn w:val="Normal"/>
    <w:next w:val="Normal"/>
    <w:link w:val="AppendixtitleChar"/>
    <w:uiPriority w:val="99"/>
    <w:rsid w:val="00082AE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  <w:szCs w:val="20"/>
      <w:lang w:val="en-GB" w:eastAsia="en-US"/>
    </w:rPr>
  </w:style>
  <w:style w:type="character" w:customStyle="1" w:styleId="AppendixNoChar">
    <w:name w:val="Appendix_No Char"/>
    <w:link w:val="AppendixNo"/>
    <w:uiPriority w:val="99"/>
    <w:locked/>
    <w:rsid w:val="00082AE3"/>
    <w:rPr>
      <w:caps/>
      <w:sz w:val="28"/>
      <w:lang w:val="en-GB" w:eastAsia="en-US"/>
    </w:rPr>
  </w:style>
  <w:style w:type="character" w:customStyle="1" w:styleId="AppendixtitleChar">
    <w:name w:val="Appendix_title Char"/>
    <w:link w:val="Appendixtitle"/>
    <w:uiPriority w:val="99"/>
    <w:locked/>
    <w:rsid w:val="00082AE3"/>
    <w:rPr>
      <w:rFonts w:ascii="Times New Roman Bold" w:hAnsi="Times New Roman Bold"/>
      <w:b/>
      <w:sz w:val="28"/>
      <w:lang w:val="en-GB" w:eastAsia="en-US"/>
    </w:rPr>
  </w:style>
  <w:style w:type="paragraph" w:customStyle="1" w:styleId="AnnexNo">
    <w:name w:val="Annex_No"/>
    <w:basedOn w:val="ArtNo"/>
    <w:next w:val="Normal"/>
    <w:link w:val="AnnexNoCar"/>
    <w:uiPriority w:val="99"/>
    <w:rsid w:val="00082AE3"/>
  </w:style>
  <w:style w:type="character" w:customStyle="1" w:styleId="AnnexNoCar">
    <w:name w:val="Annex_No Car"/>
    <w:link w:val="AnnexNo"/>
    <w:uiPriority w:val="99"/>
    <w:locked/>
    <w:rsid w:val="00082AE3"/>
    <w:rPr>
      <w:sz w:val="28"/>
      <w:lang w:val="fr-FR" w:eastAsia="en-US"/>
    </w:rPr>
  </w:style>
  <w:style w:type="paragraph" w:customStyle="1" w:styleId="Annextitle">
    <w:name w:val="Annex_title"/>
    <w:basedOn w:val="Arttitle"/>
    <w:next w:val="Normal"/>
    <w:link w:val="AnnextitleChar1"/>
    <w:uiPriority w:val="99"/>
    <w:rsid w:val="00082AE3"/>
    <w:pPr>
      <w:spacing w:after="0"/>
    </w:pPr>
  </w:style>
  <w:style w:type="paragraph" w:customStyle="1" w:styleId="Note">
    <w:name w:val="Note"/>
    <w:basedOn w:val="Normal"/>
    <w:link w:val="NoteChar"/>
    <w:uiPriority w:val="99"/>
    <w:rsid w:val="00082AE3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jc w:val="both"/>
      <w:textAlignment w:val="baseline"/>
    </w:pPr>
    <w:rPr>
      <w:sz w:val="20"/>
      <w:szCs w:val="20"/>
      <w:lang w:eastAsia="en-US"/>
    </w:rPr>
  </w:style>
  <w:style w:type="character" w:customStyle="1" w:styleId="NoteChar">
    <w:name w:val="Note Char"/>
    <w:link w:val="Note"/>
    <w:uiPriority w:val="99"/>
    <w:locked/>
    <w:rsid w:val="00082AE3"/>
    <w:rPr>
      <w:lang w:val="fr-FR" w:eastAsia="en-US"/>
    </w:rPr>
  </w:style>
  <w:style w:type="paragraph" w:styleId="Footer">
    <w:name w:val="footer"/>
    <w:aliases w:val="footer odd,footer1,footer odd1,footer5,footer odd4,footer odd2,footer2,footer odd3,footer11,footer odd11,footer51,footer odd41,footer odd21,footer21,footer12,footer odd12,footer52,footer odd42,footer odd22,footer22,footer4,footer odd6"/>
    <w:basedOn w:val="Normal"/>
    <w:link w:val="FooterChar"/>
    <w:uiPriority w:val="99"/>
    <w:rsid w:val="00664294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textAlignment w:val="baseline"/>
    </w:pPr>
    <w:rPr>
      <w:caps/>
      <w:noProof/>
      <w:sz w:val="16"/>
      <w:szCs w:val="20"/>
      <w:lang w:val="en-GB" w:eastAsia="en-US"/>
    </w:rPr>
  </w:style>
  <w:style w:type="character" w:customStyle="1" w:styleId="FooterChar">
    <w:name w:val="Footer Char"/>
    <w:aliases w:val="footer odd Char,footer1 Char,footer odd1 Char,footer5 Char,footer odd4 Char,footer odd2 Char,footer2 Char,footer odd3 Char,footer11 Char,footer odd11 Char,footer51 Char,footer odd41 Char,footer odd21 Char,footer21 Char,footer12 Char"/>
    <w:basedOn w:val="DefaultParagraphFont"/>
    <w:link w:val="Footer"/>
    <w:uiPriority w:val="99"/>
    <w:locked/>
    <w:rsid w:val="00664294"/>
    <w:rPr>
      <w:caps/>
      <w:noProof/>
      <w:sz w:val="16"/>
      <w:lang w:val="en-GB" w:eastAsia="en-US"/>
    </w:rPr>
  </w:style>
  <w:style w:type="paragraph" w:customStyle="1" w:styleId="Tabletitle">
    <w:name w:val="Table_title"/>
    <w:basedOn w:val="Normal"/>
    <w:next w:val="Normal"/>
    <w:link w:val="TabletitleChar"/>
    <w:uiPriority w:val="99"/>
    <w:rsid w:val="0066429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sz w:val="20"/>
      <w:szCs w:val="20"/>
      <w:lang w:val="en-GB" w:eastAsia="en-US"/>
    </w:rPr>
  </w:style>
  <w:style w:type="character" w:styleId="PageNumber">
    <w:name w:val="page number"/>
    <w:basedOn w:val="DefaultParagraphFont"/>
    <w:uiPriority w:val="99"/>
    <w:rsid w:val="00664294"/>
    <w:rPr>
      <w:rFonts w:cs="Times New Roman"/>
    </w:rPr>
  </w:style>
  <w:style w:type="character" w:customStyle="1" w:styleId="TabletitleChar">
    <w:name w:val="Table_title Char"/>
    <w:link w:val="Tabletitle"/>
    <w:uiPriority w:val="99"/>
    <w:locked/>
    <w:rsid w:val="00664294"/>
    <w:rPr>
      <w:rFonts w:ascii="Times New Roman Bold" w:hAnsi="Times New Roman Bold"/>
      <w:b/>
      <w:lang w:val="en-GB" w:eastAsia="en-US"/>
    </w:rPr>
  </w:style>
  <w:style w:type="character" w:customStyle="1" w:styleId="AnnextitleChar1">
    <w:name w:val="Annex_title Char1"/>
    <w:link w:val="Annextitle"/>
    <w:uiPriority w:val="99"/>
    <w:locked/>
    <w:rsid w:val="00664294"/>
    <w:rPr>
      <w:b/>
      <w:noProof/>
      <w:sz w:val="28"/>
      <w:lang w:val="en-US" w:eastAsia="en-US"/>
    </w:rPr>
  </w:style>
  <w:style w:type="character" w:customStyle="1" w:styleId="HeadingbChar">
    <w:name w:val="Heading_b Char"/>
    <w:link w:val="Headingb"/>
    <w:uiPriority w:val="99"/>
    <w:locked/>
    <w:rsid w:val="008F4B89"/>
    <w:rPr>
      <w:rFonts w:ascii="Times" w:hAnsi="Times"/>
      <w:b/>
      <w:sz w:val="24"/>
      <w:lang w:val="en-GB" w:eastAsia="en-US"/>
    </w:rPr>
  </w:style>
  <w:style w:type="paragraph" w:customStyle="1" w:styleId="Tabletext">
    <w:name w:val="Table_text"/>
    <w:basedOn w:val="Normal"/>
    <w:link w:val="TabletextChar"/>
    <w:uiPriority w:val="99"/>
    <w:rsid w:val="00F40F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0"/>
      <w:szCs w:val="20"/>
      <w:lang w:val="en-GB" w:eastAsia="en-US"/>
    </w:rPr>
  </w:style>
  <w:style w:type="paragraph" w:customStyle="1" w:styleId="Tablehead">
    <w:name w:val="Table_head"/>
    <w:basedOn w:val="Tabletext"/>
    <w:next w:val="Tabletext"/>
    <w:link w:val="TableheadChar"/>
    <w:uiPriority w:val="99"/>
    <w:rsid w:val="00F40FA9"/>
    <w:pPr>
      <w:keepNext/>
      <w:spacing w:before="80" w:after="80"/>
      <w:jc w:val="center"/>
    </w:pPr>
    <w:rPr>
      <w:rFonts w:ascii="Times New Roman Bold" w:hAnsi="Times New Roman Bold"/>
      <w:b/>
    </w:rPr>
  </w:style>
  <w:style w:type="character" w:customStyle="1" w:styleId="TabletextChar">
    <w:name w:val="Table_text Char"/>
    <w:link w:val="Tabletext"/>
    <w:uiPriority w:val="99"/>
    <w:locked/>
    <w:rsid w:val="00F40FA9"/>
    <w:rPr>
      <w:lang w:val="en-GB" w:eastAsia="en-US"/>
    </w:rPr>
  </w:style>
  <w:style w:type="character" w:customStyle="1" w:styleId="TableheadChar">
    <w:name w:val="Table_head Char"/>
    <w:link w:val="Tablehead"/>
    <w:uiPriority w:val="99"/>
    <w:locked/>
    <w:rsid w:val="00F40FA9"/>
    <w:rPr>
      <w:rFonts w:ascii="Times New Roman Bold" w:hAnsi="Times New Roman Bold"/>
      <w:b/>
      <w:lang w:val="en-GB" w:eastAsia="en-US"/>
    </w:rPr>
  </w:style>
  <w:style w:type="paragraph" w:customStyle="1" w:styleId="TableNo">
    <w:name w:val="Table_No"/>
    <w:basedOn w:val="Normal"/>
    <w:next w:val="Tabletitle"/>
    <w:link w:val="TableNoChar"/>
    <w:uiPriority w:val="99"/>
    <w:rsid w:val="00AF666F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 w:val="20"/>
      <w:szCs w:val="20"/>
      <w:lang w:val="en-GB" w:eastAsia="en-US"/>
    </w:rPr>
  </w:style>
  <w:style w:type="character" w:customStyle="1" w:styleId="TableNoChar">
    <w:name w:val="Table_No Char"/>
    <w:link w:val="TableNo"/>
    <w:uiPriority w:val="99"/>
    <w:locked/>
    <w:rsid w:val="00AF666F"/>
    <w:rPr>
      <w:cap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11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8EB"/>
    <w:rPr>
      <w:sz w:val="0"/>
      <w:szCs w:val="0"/>
    </w:rPr>
  </w:style>
  <w:style w:type="paragraph" w:customStyle="1" w:styleId="berarbeitung">
    <w:name w:val="Überarbeitung"/>
    <w:hidden/>
    <w:uiPriority w:val="99"/>
    <w:semiHidden/>
    <w:rsid w:val="009B2F9F"/>
    <w:rPr>
      <w:sz w:val="24"/>
      <w:szCs w:val="24"/>
    </w:rPr>
  </w:style>
  <w:style w:type="paragraph" w:customStyle="1" w:styleId="Source">
    <w:name w:val="Source"/>
    <w:basedOn w:val="Normal"/>
    <w:next w:val="Normal"/>
    <w:uiPriority w:val="99"/>
    <w:rsid w:val="009B70D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  <w:szCs w:val="20"/>
      <w:lang w:val="en-GB" w:eastAsia="en-US"/>
    </w:rPr>
  </w:style>
  <w:style w:type="paragraph" w:customStyle="1" w:styleId="Title2">
    <w:name w:val="Title 2"/>
    <w:basedOn w:val="Source"/>
    <w:next w:val="Title3"/>
    <w:uiPriority w:val="99"/>
    <w:rsid w:val="009B70D7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uiPriority w:val="99"/>
    <w:rsid w:val="009B70D7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uiPriority w:val="99"/>
    <w:rsid w:val="009B70D7"/>
    <w:rPr>
      <w:b/>
    </w:rPr>
  </w:style>
  <w:style w:type="paragraph" w:customStyle="1" w:styleId="Normalaftertitle">
    <w:name w:val="Normal after title"/>
    <w:basedOn w:val="Normal"/>
    <w:next w:val="Normal"/>
    <w:link w:val="NormalaftertitleChar"/>
    <w:uiPriority w:val="99"/>
    <w:rsid w:val="00ED2FF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szCs w:val="20"/>
      <w:lang w:eastAsia="en-US"/>
    </w:rPr>
  </w:style>
  <w:style w:type="character" w:customStyle="1" w:styleId="NormalaftertitleChar">
    <w:name w:val="Normal after title Char"/>
    <w:link w:val="Normalaftertitle"/>
    <w:uiPriority w:val="99"/>
    <w:locked/>
    <w:rsid w:val="00ED2FF3"/>
    <w:rPr>
      <w:sz w:val="24"/>
      <w:lang w:val="fr-FR" w:eastAsia="en-US"/>
    </w:rPr>
  </w:style>
  <w:style w:type="paragraph" w:customStyle="1" w:styleId="Section2">
    <w:name w:val="Section_2"/>
    <w:basedOn w:val="Section1"/>
    <w:uiPriority w:val="99"/>
    <w:rsid w:val="00ED2FF3"/>
    <w:pPr>
      <w:jc w:val="left"/>
    </w:pPr>
    <w:rPr>
      <w:b w:val="0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0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516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ECP on WRC-12 agenda item 7</vt:lpstr>
    </vt:vector>
  </TitlesOfParts>
  <Company>ANFR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ECP on WRC-12 agenda item 7</dc:title>
  <dc:creator>ANFR</dc:creator>
  <cp:lastModifiedBy>CEPT</cp:lastModifiedBy>
  <cp:revision>4</cp:revision>
  <dcterms:created xsi:type="dcterms:W3CDTF">2011-07-15T14:52:00Z</dcterms:created>
  <dcterms:modified xsi:type="dcterms:W3CDTF">2011-07-18T13:21:00Z</dcterms:modified>
</cp:coreProperties>
</file>